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7290"/>
      </w:tblGrid>
      <w:tr w:rsidR="00930B2B" w:rsidRPr="00930B2B" w:rsidTr="00E76818">
        <w:tc>
          <w:tcPr>
            <w:tcW w:w="2088" w:type="dxa"/>
          </w:tcPr>
          <w:p w:rsidR="00930B2B" w:rsidRPr="00E76818" w:rsidRDefault="00930B2B" w:rsidP="00930B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6818">
              <w:rPr>
                <w:rFonts w:ascii="Times New Roman" w:hAnsi="Times New Roman" w:cs="Times New Roman"/>
                <w:b/>
                <w:sz w:val="24"/>
              </w:rPr>
              <w:t>Day of the Week</w:t>
            </w:r>
          </w:p>
        </w:tc>
        <w:tc>
          <w:tcPr>
            <w:tcW w:w="7488" w:type="dxa"/>
          </w:tcPr>
          <w:p w:rsidR="00930B2B" w:rsidRPr="00E76818" w:rsidRDefault="00930B2B" w:rsidP="00AF39B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76818">
              <w:rPr>
                <w:rFonts w:ascii="Times New Roman" w:hAnsi="Times New Roman" w:cs="Times New Roman"/>
                <w:b/>
                <w:sz w:val="24"/>
              </w:rPr>
              <w:t>Description of work</w:t>
            </w:r>
            <w:r w:rsidR="00C20AB9">
              <w:rPr>
                <w:rFonts w:ascii="Times New Roman" w:hAnsi="Times New Roman" w:cs="Times New Roman"/>
                <w:b/>
                <w:sz w:val="24"/>
              </w:rPr>
              <w:t xml:space="preserve">: Q3: </w:t>
            </w:r>
            <w:r w:rsidR="0075469A">
              <w:rPr>
                <w:rFonts w:ascii="Times New Roman" w:hAnsi="Times New Roman" w:cs="Times New Roman"/>
                <w:b/>
                <w:sz w:val="24"/>
              </w:rPr>
              <w:t>“Do not weep, maiden, for war is kind” by Stephen Crane and the sonnet-</w:t>
            </w:r>
            <w:proofErr w:type="gramStart"/>
            <w:r w:rsidR="0075469A">
              <w:rPr>
                <w:rFonts w:ascii="Times New Roman" w:hAnsi="Times New Roman" w:cs="Times New Roman"/>
                <w:b/>
                <w:sz w:val="24"/>
              </w:rPr>
              <w:t>ballad  a</w:t>
            </w:r>
            <w:proofErr w:type="gramEnd"/>
            <w:r w:rsidR="0075469A">
              <w:rPr>
                <w:rFonts w:ascii="Times New Roman" w:hAnsi="Times New Roman" w:cs="Times New Roman"/>
                <w:b/>
                <w:sz w:val="24"/>
              </w:rPr>
              <w:t xml:space="preserve"> poem by Gwendolyn Brooks</w:t>
            </w:r>
          </w:p>
        </w:tc>
      </w:tr>
      <w:tr w:rsidR="00327A58" w:rsidRPr="00930B2B" w:rsidTr="00DA6BF6">
        <w:trPr>
          <w:trHeight w:val="341"/>
        </w:trPr>
        <w:tc>
          <w:tcPr>
            <w:tcW w:w="2088" w:type="dxa"/>
          </w:tcPr>
          <w:p w:rsidR="00DF5252" w:rsidRDefault="00327A58" w:rsidP="00DA6B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</w:t>
            </w:r>
            <w:r w:rsidR="00DA6BF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488" w:type="dxa"/>
          </w:tcPr>
          <w:tbl>
            <w:tblPr>
              <w:tblpPr w:leftFromText="180" w:rightFromText="180" w:vertAnchor="text" w:horzAnchor="margin" w:tblpY="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64"/>
            </w:tblGrid>
            <w:tr w:rsidR="00114B0A" w:rsidRPr="0060086A" w:rsidTr="00602EE4">
              <w:tc>
                <w:tcPr>
                  <w:tcW w:w="11160" w:type="dxa"/>
                </w:tcPr>
                <w:p w:rsidR="00AF39B8" w:rsidRDefault="0075469A" w:rsidP="0075469A">
                  <w:pPr>
                    <w:pStyle w:val="Default"/>
                    <w:numPr>
                      <w:ilvl w:val="0"/>
                      <w:numId w:val="17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Who are the victims of war? Answer in complete sentences.</w:t>
                  </w:r>
                </w:p>
                <w:p w:rsidR="0075469A" w:rsidRDefault="0075469A" w:rsidP="0075469A">
                  <w:pPr>
                    <w:pStyle w:val="Default"/>
                    <w:numPr>
                      <w:ilvl w:val="0"/>
                      <w:numId w:val="17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What effect does war have on the soldiers who engage in battle and on loved ones who are left behind? Answer in complete sentences.</w:t>
                  </w:r>
                </w:p>
                <w:p w:rsidR="0075469A" w:rsidRPr="0060086A" w:rsidRDefault="0075469A" w:rsidP="0075469A">
                  <w:pPr>
                    <w:pStyle w:val="Default"/>
                    <w:numPr>
                      <w:ilvl w:val="0"/>
                      <w:numId w:val="17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Read pp. 476-477</w:t>
                  </w:r>
                </w:p>
              </w:tc>
            </w:tr>
            <w:tr w:rsidR="00602EE4" w:rsidRPr="0060086A" w:rsidTr="004502FB">
              <w:tc>
                <w:tcPr>
                  <w:tcW w:w="11160" w:type="dxa"/>
                  <w:tcBorders>
                    <w:bottom w:val="single" w:sz="4" w:space="0" w:color="auto"/>
                  </w:tcBorders>
                </w:tcPr>
                <w:p w:rsidR="00602EE4" w:rsidRPr="0060086A" w:rsidRDefault="00602EE4" w:rsidP="005B514E">
                  <w:pPr>
                    <w:pStyle w:val="Default"/>
                    <w:ind w:left="72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254B1" w:rsidRPr="00E254B1" w:rsidRDefault="00E254B1" w:rsidP="00E254B1">
            <w:pPr>
              <w:pStyle w:val="ListParagrap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DA6BF6" w:rsidRPr="00930B2B" w:rsidTr="00DA6BF6">
        <w:trPr>
          <w:trHeight w:val="341"/>
        </w:trPr>
        <w:tc>
          <w:tcPr>
            <w:tcW w:w="2088" w:type="dxa"/>
          </w:tcPr>
          <w:p w:rsidR="00DA6BF6" w:rsidRDefault="00DA6BF6" w:rsidP="00DA6B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</w:t>
            </w:r>
          </w:p>
        </w:tc>
        <w:tc>
          <w:tcPr>
            <w:tcW w:w="7488" w:type="dxa"/>
          </w:tcPr>
          <w:p w:rsidR="00AF39B8" w:rsidRDefault="00DE10E3" w:rsidP="005B514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Read pp. 478-480</w:t>
            </w:r>
          </w:p>
          <w:p w:rsidR="00DE10E3" w:rsidRDefault="00DE10E3" w:rsidP="005B514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Answer sidebar questions A-C in complete sentences</w:t>
            </w:r>
          </w:p>
          <w:p w:rsidR="00DE10E3" w:rsidRDefault="00DE10E3" w:rsidP="005B514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Turn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to 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479. Analyze the visual. Identify the stanza of Crane’s poem that has the strongest connection to the painting. Answer in complete sentences</w:t>
            </w:r>
          </w:p>
          <w:p w:rsidR="00DE10E3" w:rsidRPr="0056232F" w:rsidRDefault="00757076" w:rsidP="005B514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Who are the victims of war in Crane’s poem? Answer in complete sentences.</w:t>
            </w:r>
          </w:p>
        </w:tc>
      </w:tr>
      <w:tr w:rsidR="003448EE" w:rsidRPr="00930B2B" w:rsidTr="00DA6BF6">
        <w:trPr>
          <w:trHeight w:val="350"/>
        </w:trPr>
        <w:tc>
          <w:tcPr>
            <w:tcW w:w="2088" w:type="dxa"/>
          </w:tcPr>
          <w:p w:rsidR="00DF5252" w:rsidRPr="00930B2B" w:rsidRDefault="00DA6BF6" w:rsidP="00DA6B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</w:t>
            </w:r>
          </w:p>
        </w:tc>
        <w:tc>
          <w:tcPr>
            <w:tcW w:w="7488" w:type="dxa"/>
          </w:tcPr>
          <w:p w:rsidR="002E499C" w:rsidRDefault="002E499C" w:rsidP="006F66E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Parent Conferences</w:t>
            </w:r>
          </w:p>
          <w:p w:rsidR="00757076" w:rsidRPr="006F66E6" w:rsidRDefault="00757076" w:rsidP="006F66E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82E" w:rsidRPr="00930B2B" w:rsidTr="004B336E">
        <w:trPr>
          <w:trHeight w:val="260"/>
        </w:trPr>
        <w:tc>
          <w:tcPr>
            <w:tcW w:w="2088" w:type="dxa"/>
          </w:tcPr>
          <w:p w:rsidR="0044482E" w:rsidRDefault="004B336E" w:rsidP="004B3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</w:t>
            </w:r>
          </w:p>
        </w:tc>
        <w:tc>
          <w:tcPr>
            <w:tcW w:w="7488" w:type="dxa"/>
          </w:tcPr>
          <w:p w:rsidR="002E499C" w:rsidRDefault="002E499C" w:rsidP="002E499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 to p.480. Analyze the visual. How would you compare the mood of this sculpture to that of the painting on p. 479? Answer in complete sentences.</w:t>
            </w:r>
          </w:p>
          <w:p w:rsidR="00D547E1" w:rsidRPr="007C7D12" w:rsidRDefault="002E499C" w:rsidP="002E49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After Reading questions 1-8 on p. 481. Answer in complete sentences.</w:t>
            </w:r>
            <w:bookmarkStart w:id="0" w:name="_GoBack"/>
            <w:bookmarkEnd w:id="0"/>
          </w:p>
        </w:tc>
      </w:tr>
      <w:tr w:rsidR="00160929" w:rsidRPr="00930B2B" w:rsidTr="004B336E">
        <w:trPr>
          <w:trHeight w:val="341"/>
        </w:trPr>
        <w:tc>
          <w:tcPr>
            <w:tcW w:w="2088" w:type="dxa"/>
          </w:tcPr>
          <w:p w:rsidR="00160929" w:rsidRDefault="00160929" w:rsidP="001609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</w:t>
            </w:r>
          </w:p>
        </w:tc>
        <w:tc>
          <w:tcPr>
            <w:tcW w:w="7488" w:type="dxa"/>
          </w:tcPr>
          <w:p w:rsidR="00D547E1" w:rsidRPr="00621ACB" w:rsidRDefault="00DF76EF" w:rsidP="00621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 2-3 paragraphs, and using text evidence from both Crane and Brooks’ poems, respond the this prompt: How does war affect ordinary people?</w:t>
            </w:r>
            <w:r w:rsidR="00D547E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305CAA" w:rsidRDefault="00305CAA"/>
    <w:sectPr w:rsidR="00305CAA" w:rsidSect="00930B2B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024" w:rsidRDefault="00374024" w:rsidP="00930B2B">
      <w:pPr>
        <w:spacing w:after="0" w:line="240" w:lineRule="auto"/>
      </w:pPr>
      <w:r>
        <w:separator/>
      </w:r>
    </w:p>
  </w:endnote>
  <w:endnote w:type="continuationSeparator" w:id="0">
    <w:p w:rsidR="00374024" w:rsidRDefault="00374024" w:rsidP="0093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024" w:rsidRDefault="00374024" w:rsidP="00930B2B">
      <w:pPr>
        <w:spacing w:after="0" w:line="240" w:lineRule="auto"/>
      </w:pPr>
      <w:r>
        <w:separator/>
      </w:r>
    </w:p>
  </w:footnote>
  <w:footnote w:type="continuationSeparator" w:id="0">
    <w:p w:rsidR="00374024" w:rsidRDefault="00374024" w:rsidP="00930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B2B" w:rsidRDefault="00ED02E3" w:rsidP="00930B2B">
    <w:pPr>
      <w:pStyle w:val="Header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>Work for English 10</w:t>
    </w:r>
  </w:p>
  <w:p w:rsidR="00551E36" w:rsidRPr="004B336E" w:rsidRDefault="000E1AC6" w:rsidP="00930B2B">
    <w:pPr>
      <w:pStyle w:val="Header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>Week of 3/18/19-3/22</w:t>
    </w:r>
    <w:r w:rsidR="0015393B">
      <w:rPr>
        <w:rFonts w:ascii="Times New Roman" w:hAnsi="Times New Roman" w:cs="Times New Roman"/>
        <w:sz w:val="32"/>
      </w:rPr>
      <w:t>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946"/>
    <w:multiLevelType w:val="hybridMultilevel"/>
    <w:tmpl w:val="5A5AA0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5F06"/>
    <w:multiLevelType w:val="hybridMultilevel"/>
    <w:tmpl w:val="2E1A0E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74D92"/>
    <w:multiLevelType w:val="hybridMultilevel"/>
    <w:tmpl w:val="6C54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06C2C"/>
    <w:multiLevelType w:val="hybridMultilevel"/>
    <w:tmpl w:val="87985E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36DA3"/>
    <w:multiLevelType w:val="hybridMultilevel"/>
    <w:tmpl w:val="BDE47C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05D9D"/>
    <w:multiLevelType w:val="hybridMultilevel"/>
    <w:tmpl w:val="87985E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F3C1D"/>
    <w:multiLevelType w:val="hybridMultilevel"/>
    <w:tmpl w:val="87985E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36223"/>
    <w:multiLevelType w:val="hybridMultilevel"/>
    <w:tmpl w:val="DF741C48"/>
    <w:lvl w:ilvl="0" w:tplc="9CFAD28C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B7515"/>
    <w:multiLevelType w:val="hybridMultilevel"/>
    <w:tmpl w:val="D7A68A14"/>
    <w:lvl w:ilvl="0" w:tplc="4538E2D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D49C0"/>
    <w:multiLevelType w:val="hybridMultilevel"/>
    <w:tmpl w:val="2E1A0E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31F06"/>
    <w:multiLevelType w:val="hybridMultilevel"/>
    <w:tmpl w:val="BDE47C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839E6"/>
    <w:multiLevelType w:val="hybridMultilevel"/>
    <w:tmpl w:val="38323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B55F6"/>
    <w:multiLevelType w:val="hybridMultilevel"/>
    <w:tmpl w:val="2E1A0E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938C6"/>
    <w:multiLevelType w:val="hybridMultilevel"/>
    <w:tmpl w:val="9E6C1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A4300"/>
    <w:multiLevelType w:val="hybridMultilevel"/>
    <w:tmpl w:val="BD52A010"/>
    <w:lvl w:ilvl="0" w:tplc="079E7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C641C3"/>
    <w:multiLevelType w:val="hybridMultilevel"/>
    <w:tmpl w:val="47389C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660BD"/>
    <w:multiLevelType w:val="hybridMultilevel"/>
    <w:tmpl w:val="315A9E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3"/>
  </w:num>
  <w:num w:numId="5">
    <w:abstractNumId w:val="6"/>
  </w:num>
  <w:num w:numId="6">
    <w:abstractNumId w:val="11"/>
  </w:num>
  <w:num w:numId="7">
    <w:abstractNumId w:val="10"/>
  </w:num>
  <w:num w:numId="8">
    <w:abstractNumId w:val="9"/>
  </w:num>
  <w:num w:numId="9">
    <w:abstractNumId w:val="4"/>
  </w:num>
  <w:num w:numId="10">
    <w:abstractNumId w:val="5"/>
  </w:num>
  <w:num w:numId="11">
    <w:abstractNumId w:val="3"/>
  </w:num>
  <w:num w:numId="12">
    <w:abstractNumId w:val="12"/>
  </w:num>
  <w:num w:numId="13">
    <w:abstractNumId w:val="1"/>
  </w:num>
  <w:num w:numId="14">
    <w:abstractNumId w:val="2"/>
  </w:num>
  <w:num w:numId="15">
    <w:abstractNumId w:val="14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2B"/>
    <w:rsid w:val="000917B7"/>
    <w:rsid w:val="000E1AC6"/>
    <w:rsid w:val="0010524E"/>
    <w:rsid w:val="00114B0A"/>
    <w:rsid w:val="0015393B"/>
    <w:rsid w:val="00160929"/>
    <w:rsid w:val="0017490D"/>
    <w:rsid w:val="00181A07"/>
    <w:rsid w:val="00183C17"/>
    <w:rsid w:val="00263992"/>
    <w:rsid w:val="002A5977"/>
    <w:rsid w:val="002E499C"/>
    <w:rsid w:val="00305CAA"/>
    <w:rsid w:val="00327A58"/>
    <w:rsid w:val="003448EE"/>
    <w:rsid w:val="003558EA"/>
    <w:rsid w:val="00374024"/>
    <w:rsid w:val="00395C78"/>
    <w:rsid w:val="003A39A8"/>
    <w:rsid w:val="00420D19"/>
    <w:rsid w:val="00420FF0"/>
    <w:rsid w:val="0044482E"/>
    <w:rsid w:val="00461F23"/>
    <w:rsid w:val="004A33B6"/>
    <w:rsid w:val="004B336E"/>
    <w:rsid w:val="00501272"/>
    <w:rsid w:val="00524D24"/>
    <w:rsid w:val="005323D2"/>
    <w:rsid w:val="00551E36"/>
    <w:rsid w:val="0056232F"/>
    <w:rsid w:val="005B514E"/>
    <w:rsid w:val="005B5F1E"/>
    <w:rsid w:val="005E1994"/>
    <w:rsid w:val="00602EE4"/>
    <w:rsid w:val="00621ACB"/>
    <w:rsid w:val="006329A2"/>
    <w:rsid w:val="00680B16"/>
    <w:rsid w:val="006F66E6"/>
    <w:rsid w:val="006F7715"/>
    <w:rsid w:val="007132F3"/>
    <w:rsid w:val="0075469A"/>
    <w:rsid w:val="00757076"/>
    <w:rsid w:val="007C7D12"/>
    <w:rsid w:val="00822BAF"/>
    <w:rsid w:val="00831D95"/>
    <w:rsid w:val="008704A7"/>
    <w:rsid w:val="008A17E7"/>
    <w:rsid w:val="008D2B31"/>
    <w:rsid w:val="0090549D"/>
    <w:rsid w:val="00905562"/>
    <w:rsid w:val="00930B2B"/>
    <w:rsid w:val="0093692B"/>
    <w:rsid w:val="00936AA9"/>
    <w:rsid w:val="00947EA0"/>
    <w:rsid w:val="00947FEE"/>
    <w:rsid w:val="009926E1"/>
    <w:rsid w:val="009F0C38"/>
    <w:rsid w:val="00A762BA"/>
    <w:rsid w:val="00AA55E6"/>
    <w:rsid w:val="00AB3A17"/>
    <w:rsid w:val="00AD79E0"/>
    <w:rsid w:val="00AF39B8"/>
    <w:rsid w:val="00B239EF"/>
    <w:rsid w:val="00B34E48"/>
    <w:rsid w:val="00BB4957"/>
    <w:rsid w:val="00C20AB9"/>
    <w:rsid w:val="00C56274"/>
    <w:rsid w:val="00CE71CF"/>
    <w:rsid w:val="00CF2EFE"/>
    <w:rsid w:val="00D1390E"/>
    <w:rsid w:val="00D547E1"/>
    <w:rsid w:val="00D942BD"/>
    <w:rsid w:val="00DA6BF6"/>
    <w:rsid w:val="00DB1C09"/>
    <w:rsid w:val="00DC0C9C"/>
    <w:rsid w:val="00DC4142"/>
    <w:rsid w:val="00DE10E3"/>
    <w:rsid w:val="00DF5252"/>
    <w:rsid w:val="00DF76EF"/>
    <w:rsid w:val="00E254B1"/>
    <w:rsid w:val="00E51484"/>
    <w:rsid w:val="00E71197"/>
    <w:rsid w:val="00E76818"/>
    <w:rsid w:val="00E865D9"/>
    <w:rsid w:val="00EC5C61"/>
    <w:rsid w:val="00ED02E3"/>
    <w:rsid w:val="00F22D47"/>
    <w:rsid w:val="00F82A66"/>
    <w:rsid w:val="00FB6C2B"/>
    <w:rsid w:val="00FE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10817"/>
  <w15:docId w15:val="{750EFCD6-971A-48D6-AF29-387AF24F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B2B"/>
  </w:style>
  <w:style w:type="paragraph" w:styleId="Footer">
    <w:name w:val="footer"/>
    <w:basedOn w:val="Normal"/>
    <w:link w:val="FooterChar"/>
    <w:uiPriority w:val="99"/>
    <w:unhideWhenUsed/>
    <w:rsid w:val="00930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B2B"/>
  </w:style>
  <w:style w:type="table" w:styleId="TableGrid">
    <w:name w:val="Table Grid"/>
    <w:basedOn w:val="TableNormal"/>
    <w:uiPriority w:val="59"/>
    <w:rsid w:val="00930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col">
    <w:name w:val="Text 1 col"/>
    <w:basedOn w:val="Normal"/>
    <w:rsid w:val="00E76818"/>
    <w:pPr>
      <w:widowControl w:val="0"/>
      <w:tabs>
        <w:tab w:val="left" w:pos="300"/>
      </w:tabs>
      <w:suppressAutoHyphens/>
      <w:autoSpaceDE w:val="0"/>
      <w:autoSpaceDN w:val="0"/>
      <w:adjustRightInd w:val="0"/>
      <w:spacing w:after="40" w:line="270" w:lineRule="atLeast"/>
      <w:ind w:right="1200"/>
      <w:textAlignment w:val="center"/>
    </w:pPr>
    <w:rPr>
      <w:rFonts w:ascii="TimesNewRomanPS" w:eastAsia="Times New Roman" w:hAnsi="TimesNewRomanPS" w:cs="TimesNewRomanPS"/>
      <w:color w:val="000000"/>
    </w:rPr>
  </w:style>
  <w:style w:type="paragraph" w:customStyle="1" w:styleId="Head3capsTighter">
    <w:name w:val="Head3_capsTighter"/>
    <w:basedOn w:val="Normal"/>
    <w:rsid w:val="00E76818"/>
    <w:pPr>
      <w:widowControl w:val="0"/>
      <w:suppressAutoHyphens/>
      <w:autoSpaceDE w:val="0"/>
      <w:autoSpaceDN w:val="0"/>
      <w:adjustRightInd w:val="0"/>
      <w:spacing w:before="40" w:after="40" w:line="240" w:lineRule="atLeast"/>
      <w:textAlignment w:val="center"/>
    </w:pPr>
    <w:rPr>
      <w:rFonts w:ascii="Univers-Black" w:eastAsia="Times New Roman" w:hAnsi="Univers-Black" w:cs="Univers-Black"/>
      <w:caps/>
      <w:color w:val="000000"/>
      <w:sz w:val="21"/>
      <w:szCs w:val="21"/>
    </w:rPr>
  </w:style>
  <w:style w:type="paragraph" w:customStyle="1" w:styleId="TextIndent1col">
    <w:name w:val="TextIndent 1 col"/>
    <w:basedOn w:val="Text1col"/>
    <w:rsid w:val="00E76818"/>
    <w:pPr>
      <w:ind w:firstLine="360"/>
    </w:pPr>
  </w:style>
  <w:style w:type="paragraph" w:styleId="ListParagraph">
    <w:name w:val="List Paragraph"/>
    <w:basedOn w:val="Normal"/>
    <w:uiPriority w:val="34"/>
    <w:qFormat/>
    <w:rsid w:val="00AB3A17"/>
    <w:pPr>
      <w:ind w:left="720"/>
      <w:contextualSpacing/>
    </w:pPr>
  </w:style>
  <w:style w:type="paragraph" w:customStyle="1" w:styleId="Default">
    <w:name w:val="Default"/>
    <w:rsid w:val="00114B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CatLady</dc:creator>
  <cp:lastModifiedBy>Willis, Tammie</cp:lastModifiedBy>
  <cp:revision>10</cp:revision>
  <cp:lastPrinted>2014-11-12T19:50:00Z</cp:lastPrinted>
  <dcterms:created xsi:type="dcterms:W3CDTF">2019-02-21T15:28:00Z</dcterms:created>
  <dcterms:modified xsi:type="dcterms:W3CDTF">2019-02-21T15:41:00Z</dcterms:modified>
</cp:coreProperties>
</file>