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4F" w:rsidRPr="00B573D8" w:rsidRDefault="00BE084F" w:rsidP="00B573D8">
      <w:pPr>
        <w:spacing w:after="0"/>
        <w:jc w:val="center"/>
        <w:rPr>
          <w:b/>
          <w:u w:val="single"/>
        </w:rPr>
      </w:pPr>
      <w:r w:rsidRPr="00B573D8">
        <w:rPr>
          <w:b/>
          <w:u w:val="single"/>
        </w:rPr>
        <w:t>Anatomical Directional and Planes Vocabulary Practice</w:t>
      </w:r>
    </w:p>
    <w:p w:rsidR="00BE084F" w:rsidRPr="00B573D8" w:rsidRDefault="00BE084F" w:rsidP="00B573D8">
      <w:pPr>
        <w:spacing w:after="0"/>
        <w:rPr>
          <w:b/>
          <w:i/>
        </w:rPr>
      </w:pPr>
      <w:r w:rsidRPr="00B573D8">
        <w:rPr>
          <w:b/>
          <w:i/>
        </w:rPr>
        <w:t>Complete the following statements by choosing an anatomical term from the key choices. Enter the appropriate letter or term in the answer blanks.</w:t>
      </w:r>
    </w:p>
    <w:p w:rsidR="00BE084F" w:rsidRPr="00B573D8" w:rsidRDefault="00BE084F" w:rsidP="00B573D8">
      <w:pPr>
        <w:spacing w:after="0"/>
        <w:rPr>
          <w:b/>
          <w:u w:val="single"/>
        </w:rPr>
      </w:pPr>
      <w:proofErr w:type="gramStart"/>
      <w:r w:rsidRPr="00B573D8">
        <w:rPr>
          <w:b/>
          <w:u w:val="single"/>
        </w:rPr>
        <w:t>Key  Choices</w:t>
      </w:r>
      <w:proofErr w:type="gramEnd"/>
    </w:p>
    <w:p w:rsidR="00BE084F" w:rsidRPr="00B573D8" w:rsidRDefault="00BE084F" w:rsidP="00B573D8">
      <w:pPr>
        <w:spacing w:after="0"/>
        <w:sectPr w:rsidR="00BE084F" w:rsidRPr="00B573D8" w:rsidSect="00B573D8">
          <w:pgSz w:w="12240" w:h="15840"/>
          <w:pgMar w:top="720" w:right="720" w:bottom="720" w:left="720" w:header="720" w:footer="720" w:gutter="0"/>
          <w:cols w:space="720"/>
          <w:docGrid w:linePitch="360"/>
        </w:sectPr>
      </w:pPr>
    </w:p>
    <w:p w:rsidR="00BE084F" w:rsidRPr="00B573D8" w:rsidRDefault="00BE084F" w:rsidP="00B573D8">
      <w:pPr>
        <w:spacing w:after="0" w:line="240" w:lineRule="auto"/>
      </w:pPr>
      <w:r w:rsidRPr="00B573D8">
        <w:lastRenderedPageBreak/>
        <w:t>Anterior</w:t>
      </w:r>
    </w:p>
    <w:p w:rsidR="00BE084F" w:rsidRPr="00B573D8" w:rsidRDefault="00BE084F" w:rsidP="00B573D8">
      <w:pPr>
        <w:spacing w:after="0" w:line="240" w:lineRule="auto"/>
      </w:pPr>
      <w:r w:rsidRPr="00B573D8">
        <w:t>Distal</w:t>
      </w:r>
    </w:p>
    <w:p w:rsidR="00BE084F" w:rsidRPr="00B573D8" w:rsidRDefault="00BE084F" w:rsidP="00B573D8">
      <w:pPr>
        <w:spacing w:after="0" w:line="240" w:lineRule="auto"/>
      </w:pPr>
      <w:r w:rsidRPr="00B573D8">
        <w:t xml:space="preserve">Frontal </w:t>
      </w:r>
    </w:p>
    <w:p w:rsidR="00BE084F" w:rsidRPr="00B573D8" w:rsidRDefault="00BE084F" w:rsidP="00B573D8">
      <w:pPr>
        <w:spacing w:after="0" w:line="240" w:lineRule="auto"/>
      </w:pPr>
      <w:r w:rsidRPr="00B573D8">
        <w:t xml:space="preserve">Inferior </w:t>
      </w:r>
    </w:p>
    <w:p w:rsidR="00BE084F" w:rsidRPr="00B573D8" w:rsidRDefault="00BE084F" w:rsidP="00B573D8">
      <w:pPr>
        <w:spacing w:after="0" w:line="240" w:lineRule="auto"/>
      </w:pPr>
      <w:r w:rsidRPr="00B573D8">
        <w:lastRenderedPageBreak/>
        <w:t>Lateral</w:t>
      </w:r>
    </w:p>
    <w:p w:rsidR="00BE084F" w:rsidRPr="00B573D8" w:rsidRDefault="00BE084F" w:rsidP="00B573D8">
      <w:pPr>
        <w:spacing w:after="0" w:line="240" w:lineRule="auto"/>
      </w:pPr>
      <w:r w:rsidRPr="00B573D8">
        <w:t>Medial</w:t>
      </w:r>
    </w:p>
    <w:p w:rsidR="00BE084F" w:rsidRPr="00B573D8" w:rsidRDefault="00BE084F" w:rsidP="00B573D8">
      <w:pPr>
        <w:spacing w:after="0" w:line="240" w:lineRule="auto"/>
      </w:pPr>
      <w:r w:rsidRPr="00B573D8">
        <w:t>Posterior</w:t>
      </w:r>
    </w:p>
    <w:p w:rsidR="00BE084F" w:rsidRPr="00B573D8" w:rsidRDefault="00BE084F" w:rsidP="00B573D8">
      <w:pPr>
        <w:spacing w:after="0" w:line="240" w:lineRule="auto"/>
      </w:pPr>
      <w:r w:rsidRPr="00B573D8">
        <w:t>Proximal</w:t>
      </w:r>
    </w:p>
    <w:p w:rsidR="00BE084F" w:rsidRPr="00B573D8" w:rsidRDefault="00BE084F" w:rsidP="00B573D8">
      <w:pPr>
        <w:spacing w:after="0" w:line="240" w:lineRule="auto"/>
      </w:pPr>
      <w:r w:rsidRPr="00B573D8">
        <w:lastRenderedPageBreak/>
        <w:t>Sagittal</w:t>
      </w:r>
    </w:p>
    <w:p w:rsidR="00BE084F" w:rsidRPr="00B573D8" w:rsidRDefault="00BE084F" w:rsidP="00B573D8">
      <w:pPr>
        <w:spacing w:after="0" w:line="240" w:lineRule="auto"/>
      </w:pPr>
      <w:r w:rsidRPr="00B573D8">
        <w:t>Superior</w:t>
      </w:r>
    </w:p>
    <w:p w:rsidR="00BE084F" w:rsidRPr="00B573D8" w:rsidRDefault="00BE084F" w:rsidP="00B573D8">
      <w:pPr>
        <w:spacing w:after="0" w:line="240" w:lineRule="auto"/>
      </w:pPr>
      <w:r w:rsidRPr="00B573D8">
        <w:t>Transverse</w:t>
      </w:r>
    </w:p>
    <w:p w:rsidR="00BE084F" w:rsidRDefault="003C791C" w:rsidP="003C791C">
      <w:pPr>
        <w:spacing w:after="0" w:line="360" w:lineRule="auto"/>
      </w:pPr>
      <w:r>
        <w:t>Intermediate</w:t>
      </w:r>
    </w:p>
    <w:p w:rsidR="003C791C" w:rsidRPr="00B573D8" w:rsidRDefault="003C791C" w:rsidP="003C791C">
      <w:pPr>
        <w:spacing w:after="0" w:line="360" w:lineRule="auto"/>
        <w:sectPr w:rsidR="003C791C" w:rsidRPr="00B573D8" w:rsidSect="00B573D8">
          <w:type w:val="continuous"/>
          <w:pgSz w:w="12240" w:h="15840"/>
          <w:pgMar w:top="720" w:right="720" w:bottom="720" w:left="720" w:header="720" w:footer="720" w:gutter="0"/>
          <w:cols w:num="3" w:space="720"/>
          <w:docGrid w:linePitch="360"/>
        </w:sectPr>
      </w:pPr>
    </w:p>
    <w:p w:rsidR="00BE084F" w:rsidRPr="00B573D8" w:rsidRDefault="00BE084F" w:rsidP="00B573D8">
      <w:pPr>
        <w:spacing w:after="0" w:line="360" w:lineRule="auto"/>
        <w:ind w:firstLine="720"/>
      </w:pPr>
      <w:r w:rsidRPr="00B573D8">
        <w:lastRenderedPageBreak/>
        <w:t xml:space="preserve">In the anatomical position, the face and palms are on the _____________________ body surface, the buttocks and shoulder blades are on the _____________________ body surface, and the top of the head is the most _____________________part of the body. The ears are _____________________ to the shoulders and _____________________ to the nose. The heart is _____________________ to the spine and _____________________ to the lungs. The elbow is _____________________ to the fingers but _____________________ to the shoulder. In humans, the dorsal surface can also be called the _____________________ surface; however, in four-legged animals, the dorsal surface is the _____________________ surface. </w:t>
      </w:r>
    </w:p>
    <w:p w:rsidR="00BE084F" w:rsidRDefault="00BE084F" w:rsidP="00B573D8">
      <w:pPr>
        <w:spacing w:after="0" w:line="360" w:lineRule="auto"/>
        <w:ind w:firstLine="720"/>
      </w:pPr>
      <w:r w:rsidRPr="00B573D8">
        <w:t>If an incision cuts the heart into right and left parts, the section is a _____________________ section, but if the heart is cut so that anterior and posterior parts result, the section is a ____________________ section. You are told to cut an animal along two planes so that the paired kidneys are observable in both sections. The two sections that meet this requirement are the _____________________ and _____________________ sections.</w:t>
      </w:r>
    </w:p>
    <w:p w:rsidR="00B573D8" w:rsidRDefault="00B573D8" w:rsidP="00B573D8">
      <w:pPr>
        <w:spacing w:after="0" w:line="360" w:lineRule="auto"/>
        <w:ind w:firstLine="720"/>
      </w:pPr>
    </w:p>
    <w:p w:rsidR="00B573D8" w:rsidRPr="00B573D8" w:rsidRDefault="00B573D8" w:rsidP="00B573D8">
      <w:pPr>
        <w:spacing w:after="0"/>
        <w:jc w:val="center"/>
        <w:rPr>
          <w:b/>
          <w:u w:val="single"/>
        </w:rPr>
      </w:pPr>
      <w:bookmarkStart w:id="0" w:name="_GoBack"/>
      <w:bookmarkEnd w:id="0"/>
      <w:r w:rsidRPr="00B573D8">
        <w:rPr>
          <w:b/>
          <w:u w:val="single"/>
        </w:rPr>
        <w:t>Anatomical Directional and Planes Vocabulary Practice</w:t>
      </w:r>
    </w:p>
    <w:p w:rsidR="00B573D8" w:rsidRPr="00B573D8" w:rsidRDefault="00B573D8" w:rsidP="00B573D8">
      <w:pPr>
        <w:spacing w:after="0"/>
        <w:rPr>
          <w:b/>
          <w:i/>
        </w:rPr>
      </w:pPr>
      <w:r w:rsidRPr="00B573D8">
        <w:rPr>
          <w:b/>
          <w:i/>
        </w:rPr>
        <w:t>Complete the following statements by choosing an anatomical term from the key choices. Enter the appropriate letter or term in the answer blanks.</w:t>
      </w:r>
    </w:p>
    <w:p w:rsidR="00B573D8" w:rsidRPr="00B573D8" w:rsidRDefault="00B573D8" w:rsidP="00B573D8">
      <w:pPr>
        <w:spacing w:after="0"/>
        <w:rPr>
          <w:b/>
          <w:u w:val="single"/>
        </w:rPr>
      </w:pPr>
      <w:proofErr w:type="gramStart"/>
      <w:r w:rsidRPr="00B573D8">
        <w:rPr>
          <w:b/>
          <w:u w:val="single"/>
        </w:rPr>
        <w:t>Key  Choices</w:t>
      </w:r>
      <w:proofErr w:type="gramEnd"/>
    </w:p>
    <w:p w:rsidR="00B573D8" w:rsidRPr="00B573D8" w:rsidRDefault="00B573D8" w:rsidP="00B573D8">
      <w:pPr>
        <w:spacing w:after="0"/>
        <w:sectPr w:rsidR="00B573D8" w:rsidRPr="00B573D8" w:rsidSect="00B573D8">
          <w:type w:val="continuous"/>
          <w:pgSz w:w="12240" w:h="15840"/>
          <w:pgMar w:top="720" w:right="720" w:bottom="720" w:left="720" w:header="720" w:footer="720" w:gutter="0"/>
          <w:cols w:space="720"/>
          <w:docGrid w:linePitch="360"/>
        </w:sectPr>
      </w:pPr>
    </w:p>
    <w:p w:rsidR="00B573D8" w:rsidRPr="00B573D8" w:rsidRDefault="00B573D8" w:rsidP="00B573D8">
      <w:pPr>
        <w:spacing w:after="0" w:line="240" w:lineRule="auto"/>
      </w:pPr>
      <w:r w:rsidRPr="00B573D8">
        <w:lastRenderedPageBreak/>
        <w:t>Anterior</w:t>
      </w:r>
    </w:p>
    <w:p w:rsidR="00B573D8" w:rsidRPr="00B573D8" w:rsidRDefault="00B573D8" w:rsidP="00B573D8">
      <w:pPr>
        <w:spacing w:after="0" w:line="240" w:lineRule="auto"/>
      </w:pPr>
      <w:r w:rsidRPr="00B573D8">
        <w:t>Distal</w:t>
      </w:r>
    </w:p>
    <w:p w:rsidR="00B573D8" w:rsidRPr="00B573D8" w:rsidRDefault="00B573D8" w:rsidP="00B573D8">
      <w:pPr>
        <w:spacing w:after="0" w:line="240" w:lineRule="auto"/>
      </w:pPr>
      <w:r w:rsidRPr="00B573D8">
        <w:t xml:space="preserve">Frontal </w:t>
      </w:r>
    </w:p>
    <w:p w:rsidR="00B573D8" w:rsidRPr="00B573D8" w:rsidRDefault="00B573D8" w:rsidP="00B573D8">
      <w:pPr>
        <w:spacing w:after="0" w:line="240" w:lineRule="auto"/>
      </w:pPr>
      <w:r w:rsidRPr="00B573D8">
        <w:t xml:space="preserve">Inferior </w:t>
      </w:r>
    </w:p>
    <w:p w:rsidR="00B573D8" w:rsidRPr="00B573D8" w:rsidRDefault="00B573D8" w:rsidP="00B573D8">
      <w:pPr>
        <w:spacing w:after="0" w:line="240" w:lineRule="auto"/>
      </w:pPr>
      <w:r w:rsidRPr="00B573D8">
        <w:lastRenderedPageBreak/>
        <w:t>Lateral</w:t>
      </w:r>
    </w:p>
    <w:p w:rsidR="00B573D8" w:rsidRPr="00B573D8" w:rsidRDefault="00B573D8" w:rsidP="00B573D8">
      <w:pPr>
        <w:spacing w:after="0" w:line="240" w:lineRule="auto"/>
      </w:pPr>
      <w:r w:rsidRPr="00B573D8">
        <w:t>Medial</w:t>
      </w:r>
    </w:p>
    <w:p w:rsidR="00B573D8" w:rsidRPr="00B573D8" w:rsidRDefault="00B573D8" w:rsidP="00B573D8">
      <w:pPr>
        <w:spacing w:after="0" w:line="240" w:lineRule="auto"/>
      </w:pPr>
      <w:r w:rsidRPr="00B573D8">
        <w:t>Posterior</w:t>
      </w:r>
    </w:p>
    <w:p w:rsidR="00B573D8" w:rsidRPr="00B573D8" w:rsidRDefault="00B573D8" w:rsidP="00B573D8">
      <w:pPr>
        <w:spacing w:after="0" w:line="240" w:lineRule="auto"/>
      </w:pPr>
      <w:r w:rsidRPr="00B573D8">
        <w:t>Proximal</w:t>
      </w:r>
    </w:p>
    <w:p w:rsidR="00B573D8" w:rsidRPr="00B573D8" w:rsidRDefault="00B573D8" w:rsidP="00B573D8">
      <w:pPr>
        <w:spacing w:after="0" w:line="240" w:lineRule="auto"/>
      </w:pPr>
      <w:r w:rsidRPr="00B573D8">
        <w:lastRenderedPageBreak/>
        <w:t>Sagittal</w:t>
      </w:r>
    </w:p>
    <w:p w:rsidR="00B573D8" w:rsidRPr="00B573D8" w:rsidRDefault="00B573D8" w:rsidP="00B573D8">
      <w:pPr>
        <w:spacing w:after="0" w:line="240" w:lineRule="auto"/>
      </w:pPr>
      <w:r w:rsidRPr="00B573D8">
        <w:t>Superior</w:t>
      </w:r>
    </w:p>
    <w:p w:rsidR="00B573D8" w:rsidRPr="00B573D8" w:rsidRDefault="00B573D8" w:rsidP="00B573D8">
      <w:pPr>
        <w:spacing w:after="0" w:line="240" w:lineRule="auto"/>
      </w:pPr>
      <w:r w:rsidRPr="00B573D8">
        <w:t>Transverse</w:t>
      </w:r>
    </w:p>
    <w:p w:rsidR="003C791C" w:rsidRPr="00B573D8" w:rsidRDefault="003C791C" w:rsidP="003C791C">
      <w:pPr>
        <w:spacing w:after="0" w:line="360" w:lineRule="auto"/>
        <w:sectPr w:rsidR="003C791C" w:rsidRPr="00B573D8" w:rsidSect="00B573D8">
          <w:type w:val="continuous"/>
          <w:pgSz w:w="12240" w:h="15840"/>
          <w:pgMar w:top="720" w:right="720" w:bottom="720" w:left="720" w:header="720" w:footer="720" w:gutter="0"/>
          <w:cols w:num="3" w:space="720"/>
          <w:docGrid w:linePitch="360"/>
        </w:sectPr>
      </w:pPr>
      <w:r>
        <w:t>Intermediate</w:t>
      </w:r>
    </w:p>
    <w:p w:rsidR="00B573D8" w:rsidRPr="00B573D8" w:rsidRDefault="00B573D8" w:rsidP="00B573D8">
      <w:pPr>
        <w:spacing w:after="0" w:line="360" w:lineRule="auto"/>
        <w:ind w:firstLine="720"/>
      </w:pPr>
      <w:r w:rsidRPr="00B573D8">
        <w:lastRenderedPageBreak/>
        <w:t xml:space="preserve">In the anatomical position, the face and palms are on the _____________________ body surface, the buttocks and shoulder blades are on the _____________________ body surface, and the top of the head is the most _____________________part of the body. The ears are _____________________ to the shoulders and _____________________ to the nose. The heart is _____________________ to the spine and _____________________ to the lungs. The elbow is _____________________ to the fingers but _____________________ to the shoulder. In humans, the dorsal surface can also be called the _____________________ surface; however, in four-legged animals, the dorsal surface is the _____________________ surface. </w:t>
      </w:r>
    </w:p>
    <w:p w:rsidR="00B573D8" w:rsidRPr="00B573D8" w:rsidRDefault="00B573D8" w:rsidP="00B573D8">
      <w:pPr>
        <w:spacing w:after="0" w:line="360" w:lineRule="auto"/>
        <w:ind w:firstLine="720"/>
      </w:pPr>
      <w:r w:rsidRPr="00B573D8">
        <w:t>If an incision cuts the heart into right and left parts, the section is a _____________________ section, but if the heart is cut so that anterior and posterior parts result, the section is a ____________________ section. You are told to cut an animal along two planes so that the paired kidneys are observable in both sections. The two sections that meet this requirement are the _____________________ and _____________________ sections.</w:t>
      </w:r>
    </w:p>
    <w:sectPr w:rsidR="00B573D8" w:rsidRPr="00B573D8" w:rsidSect="00B573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84F"/>
    <w:rsid w:val="003C791C"/>
    <w:rsid w:val="005671BC"/>
    <w:rsid w:val="007342FF"/>
    <w:rsid w:val="008940BC"/>
    <w:rsid w:val="00AF7AB6"/>
    <w:rsid w:val="00B573D8"/>
    <w:rsid w:val="00BE0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2015-08-27T17:55:00Z</cp:lastPrinted>
  <dcterms:created xsi:type="dcterms:W3CDTF">2011-08-26T18:57:00Z</dcterms:created>
  <dcterms:modified xsi:type="dcterms:W3CDTF">2015-08-27T17:55:00Z</dcterms:modified>
</cp:coreProperties>
</file>