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8E" w:rsidRPr="0058738E" w:rsidRDefault="0058738E" w:rsidP="0058738E">
      <w:pPr>
        <w:pStyle w:val="NormalWeb"/>
        <w:shd w:val="clear" w:color="auto" w:fill="FFFFFF"/>
        <w:rPr>
          <w:rFonts w:ascii="Bookman Old Style" w:hAnsi="Bookman Old Style"/>
          <w:szCs w:val="17"/>
        </w:rPr>
      </w:pPr>
      <w:r w:rsidRPr="0058738E">
        <w:rPr>
          <w:rFonts w:ascii="Bookman Old Style" w:hAnsi="Bookman Old Style"/>
          <w:b/>
          <w:bCs/>
          <w:szCs w:val="17"/>
        </w:rPr>
        <w:t>Andrew Carnegie</w:t>
      </w:r>
      <w:r w:rsidRPr="0058738E">
        <w:rPr>
          <w:rFonts w:ascii="Bookman Old Style" w:hAnsi="Bookman Old Style"/>
          <w:szCs w:val="17"/>
        </w:rPr>
        <w:t>:</w:t>
      </w:r>
      <w:r>
        <w:rPr>
          <w:rFonts w:ascii="Bookman Old Style" w:hAnsi="Bookman Old Style"/>
          <w:szCs w:val="17"/>
        </w:rPr>
        <w:t xml:space="preserve"> “The Gospel of Wealth”</w:t>
      </w:r>
    </w:p>
    <w:p w:rsidR="0058738E" w:rsidRPr="0058738E" w:rsidRDefault="0058738E" w:rsidP="0058738E">
      <w:pPr>
        <w:pStyle w:val="NormalWeb"/>
        <w:shd w:val="clear" w:color="auto" w:fill="FFFFFF"/>
        <w:rPr>
          <w:rFonts w:ascii="Bookman Old Style" w:hAnsi="Bookman Old Style"/>
          <w:szCs w:val="17"/>
        </w:rPr>
      </w:pPr>
      <w:r w:rsidRPr="0058738E">
        <w:rPr>
          <w:rFonts w:ascii="Bookman Old Style" w:hAnsi="Bookman Old Style"/>
          <w:szCs w:val="17"/>
        </w:rPr>
        <w:t>This then is held to be the duty of the man of wealth. First: to set an example of modest, unostentatious living, shunning display; to provide moderately for the legitimate wants of those dependent upon him, and after doing so, to consider all surplus revenues which come to him simply as trust funds, which he is strictly bound as a matter of duty, to administer in the manner which in his judgment is best calculated to produce the most beneficial results for the community.</w:t>
      </w:r>
    </w:p>
    <w:p w:rsidR="0058738E" w:rsidRPr="0058738E" w:rsidRDefault="0058738E" w:rsidP="0058738E">
      <w:pPr>
        <w:pStyle w:val="NormalWeb"/>
        <w:shd w:val="clear" w:color="auto" w:fill="FFFFFF"/>
        <w:rPr>
          <w:rFonts w:ascii="Bookman Old Style" w:hAnsi="Bookman Old Style"/>
          <w:szCs w:val="17"/>
        </w:rPr>
      </w:pPr>
      <w:r w:rsidRPr="0058738E">
        <w:rPr>
          <w:rFonts w:ascii="Bookman Old Style" w:hAnsi="Bookman Old Style"/>
          <w:szCs w:val="17"/>
        </w:rPr>
        <w:t>The man of wealth must become a trustee and agent for his poorer brethren, bringing to their service his superior wisdom, experience, and ability to administer. Those who would administer wisely must indeed be wise. For one of the serious obstacles to the improvement of our race is indiscriminate charity. It were better for mankind that the millions of the rich were thrown into the sea than so spent as to encourage the slothful, the drunken, the unworthy.</w:t>
      </w:r>
    </w:p>
    <w:p w:rsidR="0058738E" w:rsidRPr="0058738E" w:rsidRDefault="0058738E" w:rsidP="0058738E">
      <w:pPr>
        <w:pStyle w:val="NormalWeb"/>
        <w:shd w:val="clear" w:color="auto" w:fill="FFFFFF"/>
        <w:rPr>
          <w:rFonts w:ascii="Bookman Old Style" w:hAnsi="Bookman Old Style"/>
          <w:szCs w:val="17"/>
        </w:rPr>
      </w:pPr>
      <w:r w:rsidRPr="0058738E">
        <w:rPr>
          <w:rFonts w:ascii="Bookman Old Style" w:hAnsi="Bookman Old Style"/>
          <w:szCs w:val="17"/>
        </w:rPr>
        <w:t>In bestowing charity, the main consideration should be to help those who help themselves. It provides part of the means by which those who desire to improve may do so; to give to those who desire to rise the aids by which they may rise; to assist but rarely or never to do all.</w:t>
      </w:r>
    </w:p>
    <w:p w:rsidR="0058738E" w:rsidRPr="0058738E" w:rsidRDefault="0058738E" w:rsidP="0058738E">
      <w:pPr>
        <w:pStyle w:val="NormalWeb"/>
        <w:shd w:val="clear" w:color="auto" w:fill="FFFFFF"/>
        <w:rPr>
          <w:rFonts w:ascii="Bookman Old Style" w:hAnsi="Bookman Old Style"/>
          <w:szCs w:val="17"/>
        </w:rPr>
      </w:pPr>
      <w:r w:rsidRPr="0058738E">
        <w:rPr>
          <w:rFonts w:ascii="Bookman Old Style" w:hAnsi="Bookman Old Style"/>
          <w:szCs w:val="17"/>
        </w:rPr>
        <w:t>He is the only true reformer who is careful and as anxious not to lead the unworthy as he is to lead the worthy, and perhaps even more so, for in alms giving, more injury may be done by promoting vice than by relieving virtue. Thus, is the problem of the rich and poor to be solved.</w:t>
      </w:r>
    </w:p>
    <w:p w:rsidR="0058738E" w:rsidRDefault="0058738E" w:rsidP="0058738E">
      <w:pPr>
        <w:pStyle w:val="NormalWeb"/>
        <w:shd w:val="clear" w:color="auto" w:fill="FFFFFF"/>
        <w:rPr>
          <w:rFonts w:ascii="Bookman Old Style" w:hAnsi="Bookman Old Style"/>
          <w:szCs w:val="17"/>
        </w:rPr>
      </w:pPr>
      <w:r w:rsidRPr="0058738E">
        <w:rPr>
          <w:rFonts w:ascii="Bookman Old Style" w:hAnsi="Bookman Old Style"/>
          <w:szCs w:val="17"/>
        </w:rPr>
        <w:t>Source: Courtesy of the Michigan State University Voice Library.</w:t>
      </w:r>
    </w:p>
    <w:p w:rsidR="00D155BD" w:rsidRDefault="00D155BD" w:rsidP="0058738E">
      <w:pPr>
        <w:pStyle w:val="NormalWeb"/>
        <w:shd w:val="clear" w:color="auto" w:fill="FFFFFF"/>
        <w:rPr>
          <w:rFonts w:ascii="Bookman Old Style" w:hAnsi="Bookman Old Style"/>
          <w:szCs w:val="17"/>
        </w:rPr>
      </w:pPr>
    </w:p>
    <w:p w:rsidR="00D155BD" w:rsidRPr="00D155BD" w:rsidRDefault="00D155BD" w:rsidP="0058738E">
      <w:pPr>
        <w:pStyle w:val="NormalWeb"/>
        <w:shd w:val="clear" w:color="auto" w:fill="FFFFFF"/>
        <w:rPr>
          <w:rFonts w:ascii="Bookman Old Style" w:hAnsi="Bookman Old Style"/>
          <w:i/>
          <w:szCs w:val="17"/>
        </w:rPr>
      </w:pPr>
      <w:r>
        <w:rPr>
          <w:rFonts w:ascii="Bookman Old Style" w:hAnsi="Bookman Old Style"/>
          <w:i/>
          <w:szCs w:val="17"/>
        </w:rPr>
        <w:t>Summarize Andrew Carnegie’s point of view, expr</w:t>
      </w:r>
      <w:r w:rsidR="00265FED">
        <w:rPr>
          <w:rFonts w:ascii="Bookman Old Style" w:hAnsi="Bookman Old Style"/>
          <w:i/>
          <w:szCs w:val="17"/>
        </w:rPr>
        <w:t>essed in his “Gospel of Wealth”</w:t>
      </w:r>
      <w:r>
        <w:rPr>
          <w:rFonts w:ascii="Bookman Old Style" w:hAnsi="Bookman Old Style"/>
          <w:i/>
          <w:szCs w:val="17"/>
        </w:rPr>
        <w:t xml:space="preserve">. Highlight the lines in the text that influenced your </w:t>
      </w:r>
      <w:r w:rsidR="00570408">
        <w:rPr>
          <w:rFonts w:ascii="Bookman Old Style" w:hAnsi="Bookman Old Style"/>
          <w:i/>
          <w:szCs w:val="17"/>
        </w:rPr>
        <w:t xml:space="preserve">summary. What do you think of Carnegie’s beliefs? </w:t>
      </w:r>
    </w:p>
    <w:p w:rsidR="007B3507" w:rsidRPr="0058738E" w:rsidRDefault="00FA2978">
      <w:pPr>
        <w:rPr>
          <w:rFonts w:ascii="Bookman Old Style" w:hAnsi="Bookman Old Style"/>
          <w:sz w:val="36"/>
        </w:rPr>
      </w:pPr>
    </w:p>
    <w:sectPr w:rsidR="007B3507" w:rsidRPr="0058738E" w:rsidSect="0079403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aperSrc w:first="258" w:other="25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978" w:rsidRDefault="00FA2978" w:rsidP="00FA2978">
      <w:pPr>
        <w:spacing w:after="0" w:line="240" w:lineRule="auto"/>
      </w:pPr>
      <w:r>
        <w:separator/>
      </w:r>
    </w:p>
  </w:endnote>
  <w:endnote w:type="continuationSeparator" w:id="0">
    <w:p w:rsidR="00FA2978" w:rsidRDefault="00FA2978" w:rsidP="00FA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978" w:rsidRDefault="00FA2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978" w:rsidRDefault="00FA2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978" w:rsidRDefault="00FA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978" w:rsidRDefault="00FA2978" w:rsidP="00FA2978">
      <w:pPr>
        <w:spacing w:after="0" w:line="240" w:lineRule="auto"/>
      </w:pPr>
      <w:r>
        <w:separator/>
      </w:r>
    </w:p>
  </w:footnote>
  <w:footnote w:type="continuationSeparator" w:id="0">
    <w:p w:rsidR="00FA2978" w:rsidRDefault="00FA2978" w:rsidP="00FA2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978" w:rsidRDefault="00FA2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978" w:rsidRDefault="00FA2978">
    <w:pPr>
      <w:pStyle w:val="Header"/>
    </w:pPr>
    <w:r>
      <w:t xml:space="preserve">NAME: __________________ Industrialization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978" w:rsidRDefault="00FA2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8E"/>
    <w:rsid w:val="0018640C"/>
    <w:rsid w:val="00265FED"/>
    <w:rsid w:val="00570408"/>
    <w:rsid w:val="0058738E"/>
    <w:rsid w:val="006B11C8"/>
    <w:rsid w:val="0076648F"/>
    <w:rsid w:val="0079403C"/>
    <w:rsid w:val="00A56076"/>
    <w:rsid w:val="00D155BD"/>
    <w:rsid w:val="00EC3694"/>
    <w:rsid w:val="00FA2978"/>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706F"/>
  <w15:chartTrackingRefBased/>
  <w15:docId w15:val="{7084E00F-35BE-4B33-8065-3C1F8BC0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3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2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978"/>
  </w:style>
  <w:style w:type="paragraph" w:styleId="Footer">
    <w:name w:val="footer"/>
    <w:basedOn w:val="Normal"/>
    <w:link w:val="FooterChar"/>
    <w:uiPriority w:val="99"/>
    <w:unhideWhenUsed/>
    <w:rsid w:val="00FA2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6</cp:revision>
  <dcterms:created xsi:type="dcterms:W3CDTF">2017-10-11T02:21:00Z</dcterms:created>
  <dcterms:modified xsi:type="dcterms:W3CDTF">2018-10-07T22:29:00Z</dcterms:modified>
</cp:coreProperties>
</file>