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69DA" w:rsidRDefault="00A469DA" w:rsidP="00A469DA">
      <w:pPr>
        <w:jc w:val="center"/>
        <w:rPr>
          <w:rFonts w:ascii="Century Schoolbook" w:hAnsi="Century Schoolbook"/>
          <w:sz w:val="28"/>
          <w:u w:val="single"/>
        </w:rPr>
      </w:pPr>
      <w:r w:rsidRPr="00A469DA">
        <w:rPr>
          <w:rFonts w:ascii="Century Schoolbook" w:hAnsi="Century Schoolbook"/>
          <w:sz w:val="28"/>
        </w:rPr>
        <w:t>Ch. 1-3 Homework</w:t>
      </w:r>
      <w:r>
        <w:rPr>
          <w:rFonts w:ascii="Century Schoolbook" w:hAnsi="Century Schoolbook"/>
          <w:sz w:val="28"/>
        </w:rPr>
        <w:t xml:space="preserve"> </w:t>
      </w:r>
      <w:r w:rsidRPr="00A469DA">
        <w:rPr>
          <w:rFonts w:ascii="Century Schoolbook" w:hAnsi="Century Schoolbook"/>
          <w:sz w:val="28"/>
          <w:u w:val="single"/>
        </w:rPr>
        <w:t>To Kill a Mockingbird</w:t>
      </w:r>
    </w:p>
    <w:p w:rsidR="00A469DA" w:rsidRPr="00A469DA" w:rsidRDefault="00A469DA" w:rsidP="00A469DA">
      <w:pPr>
        <w:rPr>
          <w:rFonts w:ascii="Century Schoolbook" w:hAnsi="Century Schoolbook"/>
          <w:sz w:val="24"/>
          <w:szCs w:val="24"/>
        </w:rPr>
      </w:pPr>
      <w:r w:rsidRPr="00A469DA">
        <w:rPr>
          <w:rFonts w:ascii="Century Schoolbook" w:hAnsi="Century Schoolbook"/>
          <w:b/>
          <w:sz w:val="24"/>
          <w:szCs w:val="24"/>
        </w:rPr>
        <w:t>Directions:</w:t>
      </w:r>
      <w:r w:rsidRPr="00A469DA">
        <w:rPr>
          <w:rFonts w:ascii="Century Schoolbook" w:hAnsi="Century Schoolbook"/>
          <w:sz w:val="24"/>
          <w:szCs w:val="24"/>
        </w:rPr>
        <w:t xml:space="preserve"> While reading Ch. 1-3, take notes about what you learn about the setting and the characters. Be sure to note not only the physical setting itself but also what the atmosphere of the town is like. Be sure to note character relationships. </w:t>
      </w:r>
    </w:p>
    <w:tbl>
      <w:tblPr>
        <w:tblStyle w:val="TableGrid"/>
        <w:tblpPr w:leftFromText="180" w:rightFromText="180" w:vertAnchor="text" w:horzAnchor="margin" w:tblpXSpec="center" w:tblpY="135"/>
        <w:tblW w:w="10710" w:type="dxa"/>
        <w:tblLook w:val="04A0" w:firstRow="1" w:lastRow="0" w:firstColumn="1" w:lastColumn="0" w:noHBand="0" w:noVBand="1"/>
      </w:tblPr>
      <w:tblGrid>
        <w:gridCol w:w="5400"/>
        <w:gridCol w:w="5310"/>
      </w:tblGrid>
      <w:tr w:rsidR="00A469DA" w:rsidTr="00A469DA">
        <w:tc>
          <w:tcPr>
            <w:tcW w:w="5400" w:type="dxa"/>
          </w:tcPr>
          <w:p w:rsidR="00A469DA" w:rsidRPr="00A469DA" w:rsidRDefault="00A469DA" w:rsidP="00A469DA">
            <w:pPr>
              <w:jc w:val="center"/>
              <w:rPr>
                <w:rFonts w:ascii="Century Schoolbook" w:hAnsi="Century Schoolbook"/>
                <w:sz w:val="28"/>
              </w:rPr>
            </w:pPr>
            <w:r w:rsidRPr="00A469DA">
              <w:rPr>
                <w:rFonts w:ascii="Century Schoolbook" w:hAnsi="Century Schoolbook"/>
                <w:sz w:val="28"/>
              </w:rPr>
              <w:t>Setting</w:t>
            </w:r>
          </w:p>
        </w:tc>
        <w:tc>
          <w:tcPr>
            <w:tcW w:w="5310" w:type="dxa"/>
          </w:tcPr>
          <w:p w:rsidR="00A469DA" w:rsidRPr="00A469DA" w:rsidRDefault="00A469DA" w:rsidP="00A469DA">
            <w:pPr>
              <w:jc w:val="center"/>
              <w:rPr>
                <w:rFonts w:ascii="Century Schoolbook" w:hAnsi="Century Schoolbook"/>
                <w:sz w:val="28"/>
              </w:rPr>
            </w:pPr>
            <w:r w:rsidRPr="00A469DA">
              <w:rPr>
                <w:rFonts w:ascii="Century Schoolbook" w:hAnsi="Century Schoolbook"/>
                <w:sz w:val="28"/>
              </w:rPr>
              <w:t>Characters</w:t>
            </w:r>
          </w:p>
        </w:tc>
      </w:tr>
      <w:tr w:rsidR="00A469DA" w:rsidTr="00A469DA">
        <w:trPr>
          <w:trHeight w:val="7649"/>
        </w:trPr>
        <w:tc>
          <w:tcPr>
            <w:tcW w:w="5400" w:type="dxa"/>
          </w:tcPr>
          <w:p w:rsidR="00A469DA" w:rsidRDefault="00A469DA" w:rsidP="00A469DA"/>
        </w:tc>
        <w:tc>
          <w:tcPr>
            <w:tcW w:w="5310" w:type="dxa"/>
          </w:tcPr>
          <w:p w:rsidR="00A469DA" w:rsidRDefault="00A469DA" w:rsidP="00A469DA"/>
        </w:tc>
      </w:tr>
    </w:tbl>
    <w:p w:rsidR="00A469DA" w:rsidRPr="00A469DA" w:rsidRDefault="00A469DA" w:rsidP="00A469DA">
      <w:pPr>
        <w:rPr>
          <w:rFonts w:ascii="Century Schoolbook" w:hAnsi="Century Schoolbook"/>
          <w:sz w:val="28"/>
        </w:rPr>
      </w:pPr>
      <w:r w:rsidRPr="00A469DA">
        <w:rPr>
          <w:rFonts w:ascii="Century Schoolbook" w:hAnsi="Century Schoolbook"/>
          <w:b/>
          <w:sz w:val="28"/>
        </w:rPr>
        <w:t>Short Response (complete sentences):</w:t>
      </w:r>
      <w:r>
        <w:rPr>
          <w:rFonts w:ascii="Century Schoolbook" w:hAnsi="Century Schoolbook"/>
          <w:sz w:val="28"/>
        </w:rPr>
        <w:t xml:space="preserve"> </w:t>
      </w:r>
      <w:r w:rsidRPr="00A469DA">
        <w:rPr>
          <w:rFonts w:ascii="Century Schoolbook" w:hAnsi="Century Schoolbook"/>
          <w:sz w:val="24"/>
        </w:rPr>
        <w:t xml:space="preserve">Reread Scout’s description of Maycomb in the first chapter, beginning with “Maycomb was an old town, but it was a tired old…” What words does Harper Lee, with Scout as the narrator, use to paint a picture of Maycomb? If Maycomb were a person, how would you describe its personality? </w:t>
      </w:r>
    </w:p>
    <w:p w:rsidR="00A469DA" w:rsidRDefault="00A469DA">
      <w:pPr>
        <w:rPr>
          <w:rFonts w:ascii="Century Schoolbook" w:hAnsi="Century Schoolbook"/>
          <w:sz w:val="28"/>
        </w:rPr>
      </w:pPr>
    </w:p>
    <w:p w:rsidR="00A469DA" w:rsidRDefault="00A469DA">
      <w:pPr>
        <w:rPr>
          <w:rFonts w:ascii="Century Schoolbook" w:hAnsi="Century Schoolbook"/>
          <w:sz w:val="28"/>
        </w:rPr>
      </w:pPr>
    </w:p>
    <w:p w:rsidR="00A469DA" w:rsidRDefault="00A469DA" w:rsidP="00A469DA">
      <w:pPr>
        <w:jc w:val="center"/>
        <w:rPr>
          <w:rFonts w:ascii="Century Schoolbook" w:hAnsi="Century Schoolbook"/>
          <w:sz w:val="28"/>
          <w:u w:val="single"/>
        </w:rPr>
      </w:pPr>
      <w:r>
        <w:rPr>
          <w:rFonts w:ascii="Century Schoolbook" w:hAnsi="Century Schoolbook"/>
          <w:sz w:val="28"/>
        </w:rPr>
        <w:lastRenderedPageBreak/>
        <w:t>Ch. 4-8</w:t>
      </w:r>
      <w:r w:rsidRPr="00A469DA">
        <w:rPr>
          <w:rFonts w:ascii="Century Schoolbook" w:hAnsi="Century Schoolbook"/>
          <w:sz w:val="28"/>
        </w:rPr>
        <w:t xml:space="preserve"> Homework</w:t>
      </w:r>
      <w:r>
        <w:rPr>
          <w:rFonts w:ascii="Century Schoolbook" w:hAnsi="Century Schoolbook"/>
          <w:sz w:val="28"/>
        </w:rPr>
        <w:t xml:space="preserve"> </w:t>
      </w:r>
      <w:r w:rsidRPr="00A469DA">
        <w:rPr>
          <w:rFonts w:ascii="Century Schoolbook" w:hAnsi="Century Schoolbook"/>
          <w:sz w:val="28"/>
          <w:u w:val="single"/>
        </w:rPr>
        <w:t>To Kill a Mockingbird</w:t>
      </w:r>
    </w:p>
    <w:p w:rsidR="00A469DA" w:rsidRDefault="00A469DA">
      <w:pPr>
        <w:rPr>
          <w:rFonts w:ascii="Century Schoolbook" w:hAnsi="Century Schoolbook"/>
          <w:sz w:val="28"/>
        </w:rPr>
      </w:pPr>
      <w:r>
        <w:rPr>
          <w:noProof/>
        </w:rPr>
        <w:drawing>
          <wp:anchor distT="0" distB="0" distL="114300" distR="114300" simplePos="0" relativeHeight="251660288" behindDoc="1" locked="0" layoutInCell="1" allowOverlap="1" wp14:anchorId="6FD2D862" wp14:editId="06C41FA4">
            <wp:simplePos x="0" y="0"/>
            <wp:positionH relativeFrom="margin">
              <wp:posOffset>-35560</wp:posOffset>
            </wp:positionH>
            <wp:positionV relativeFrom="paragraph">
              <wp:posOffset>1449705</wp:posOffset>
            </wp:positionV>
            <wp:extent cx="6013450" cy="5802630"/>
            <wp:effectExtent l="0" t="0" r="6350" b="7620"/>
            <wp:wrapTight wrapText="bothSides">
              <wp:wrapPolygon edited="0">
                <wp:start x="0" y="0"/>
                <wp:lineTo x="0" y="21557"/>
                <wp:lineTo x="21554" y="21557"/>
                <wp:lineTo x="21554" y="0"/>
                <wp:lineTo x="0" y="0"/>
              </wp:wrapPolygon>
            </wp:wrapTight>
            <wp:docPr id="1" name="Picture 1" descr="Image result for sketch notes for no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ketch notes for nove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13450" cy="58026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Schoolbook" w:hAnsi="Century Schoolbook"/>
          <w:sz w:val="28"/>
        </w:rPr>
        <w:t xml:space="preserve">You are going to create </w:t>
      </w:r>
      <w:r w:rsidR="00334276">
        <w:rPr>
          <w:rFonts w:ascii="Century Schoolbook" w:hAnsi="Century Schoolbook"/>
          <w:sz w:val="28"/>
        </w:rPr>
        <w:t>sketch notes for these chapters on a sheet of computer paper.</w:t>
      </w:r>
      <w:r>
        <w:rPr>
          <w:rFonts w:ascii="Century Schoolbook" w:hAnsi="Century Schoolbook"/>
          <w:sz w:val="28"/>
        </w:rPr>
        <w:t xml:space="preserve"> Your sketch notes should in</w:t>
      </w:r>
      <w:r w:rsidR="00334276">
        <w:rPr>
          <w:rFonts w:ascii="Century Schoolbook" w:hAnsi="Century Schoolbook"/>
          <w:sz w:val="28"/>
        </w:rPr>
        <w:t>clude images, text, and symbols that are relevant and important in these chapters.</w:t>
      </w:r>
      <w:r>
        <w:rPr>
          <w:rFonts w:ascii="Century Schoolbook" w:hAnsi="Century Schoolbook"/>
          <w:sz w:val="28"/>
        </w:rPr>
        <w:t xml:space="preserve"> Make sure you include Scout’s experience at school, the Radley’s, and other important concepts. See the example below.  </w:t>
      </w:r>
    </w:p>
    <w:p w:rsidR="00334276" w:rsidRPr="00A469DA" w:rsidRDefault="00334276" w:rsidP="00334276">
      <w:pPr>
        <w:rPr>
          <w:rFonts w:ascii="Century Schoolbook" w:hAnsi="Century Schoolbook"/>
          <w:sz w:val="28"/>
        </w:rPr>
      </w:pPr>
      <w:bookmarkStart w:id="0" w:name="_GoBack"/>
      <w:bookmarkEnd w:id="0"/>
    </w:p>
    <w:sectPr w:rsidR="00334276" w:rsidRPr="00A469D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69DA" w:rsidRDefault="00A469DA" w:rsidP="00A469DA">
      <w:pPr>
        <w:spacing w:after="0" w:line="240" w:lineRule="auto"/>
      </w:pPr>
      <w:r>
        <w:separator/>
      </w:r>
    </w:p>
  </w:endnote>
  <w:endnote w:type="continuationSeparator" w:id="0">
    <w:p w:rsidR="00A469DA" w:rsidRDefault="00A469DA" w:rsidP="00A469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69DA" w:rsidRDefault="00A469DA" w:rsidP="00A469DA">
      <w:pPr>
        <w:spacing w:after="0" w:line="240" w:lineRule="auto"/>
      </w:pPr>
      <w:r>
        <w:separator/>
      </w:r>
    </w:p>
  </w:footnote>
  <w:footnote w:type="continuationSeparator" w:id="0">
    <w:p w:rsidR="00A469DA" w:rsidRDefault="00A469DA" w:rsidP="00A469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9DA" w:rsidRPr="00A469DA" w:rsidRDefault="00A469DA">
    <w:pPr>
      <w:pStyle w:val="Header"/>
      <w:rPr>
        <w:rFonts w:ascii="Copperplate Gothic Light" w:hAnsi="Copperplate Gothic Light"/>
        <w:b/>
        <w:sz w:val="32"/>
      </w:rPr>
    </w:pPr>
    <w:r w:rsidRPr="00A469DA">
      <w:rPr>
        <w:rFonts w:ascii="Copperplate Gothic Light" w:hAnsi="Copperplate Gothic Light"/>
        <w:b/>
        <w:sz w:val="32"/>
      </w:rPr>
      <w:t>DUE DATE:</w:t>
    </w:r>
  </w:p>
  <w:p w:rsidR="00A469DA" w:rsidRDefault="00A469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A959BE"/>
    <w:multiLevelType w:val="hybridMultilevel"/>
    <w:tmpl w:val="194CEE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9DA"/>
    <w:rsid w:val="00334276"/>
    <w:rsid w:val="00A469DA"/>
    <w:rsid w:val="00CE5A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91759"/>
  <w15:chartTrackingRefBased/>
  <w15:docId w15:val="{B27690FA-24B3-4D35-A4EC-CBD4D0E94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469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69DA"/>
    <w:pPr>
      <w:ind w:left="720"/>
      <w:contextualSpacing/>
    </w:pPr>
  </w:style>
  <w:style w:type="paragraph" w:styleId="Header">
    <w:name w:val="header"/>
    <w:basedOn w:val="Normal"/>
    <w:link w:val="HeaderChar"/>
    <w:uiPriority w:val="99"/>
    <w:unhideWhenUsed/>
    <w:rsid w:val="00A469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69DA"/>
  </w:style>
  <w:style w:type="paragraph" w:styleId="Footer">
    <w:name w:val="footer"/>
    <w:basedOn w:val="Normal"/>
    <w:link w:val="FooterChar"/>
    <w:uiPriority w:val="99"/>
    <w:unhideWhenUsed/>
    <w:rsid w:val="00A469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69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148</Words>
  <Characters>845</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Gombos, Gabrielle</dc:creator>
  <cp:keywords/>
  <dc:description/>
  <cp:lastModifiedBy>Gombos, Gabrielle</cp:lastModifiedBy>
  <cp:revision>1</cp:revision>
  <dcterms:created xsi:type="dcterms:W3CDTF">2018-04-04T17:33:00Z</dcterms:created>
  <dcterms:modified xsi:type="dcterms:W3CDTF">2018-04-04T17:50:00Z</dcterms:modified>
</cp:coreProperties>
</file>