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8C" w:rsidRPr="00E5524A" w:rsidRDefault="00964F73">
      <w:pPr>
        <w:rPr>
          <w:i/>
          <w:sz w:val="28"/>
        </w:rPr>
      </w:pPr>
      <w:r w:rsidRPr="00E5524A">
        <w:rPr>
          <w:i/>
          <w:sz w:val="28"/>
        </w:rPr>
        <w:t>Chemistry Study Guide—</w:t>
      </w:r>
      <w:r w:rsidR="008B1E01" w:rsidRPr="00E5524A">
        <w:rPr>
          <w:i/>
          <w:sz w:val="28"/>
        </w:rPr>
        <w:t xml:space="preserve">Nature of Science &amp; </w:t>
      </w:r>
      <w:r w:rsidRPr="00E5524A">
        <w:rPr>
          <w:i/>
          <w:sz w:val="28"/>
        </w:rPr>
        <w:t>Scientific Measurement</w:t>
      </w:r>
    </w:p>
    <w:p w:rsidR="00B66EB9" w:rsidRPr="008D3D05" w:rsidRDefault="00B66EB9" w:rsidP="00B66EB9">
      <w:pPr>
        <w:rPr>
          <w:rFonts w:ascii="Arial Narrow" w:hAnsi="Arial Narrow" w:cs="Arial"/>
          <w:sz w:val="24"/>
        </w:rPr>
      </w:pPr>
      <w:r w:rsidRPr="008D3D05">
        <w:rPr>
          <w:rFonts w:ascii="Arial Narrow" w:hAnsi="Arial Narrow" w:cs="Arial"/>
          <w:b/>
          <w:sz w:val="24"/>
        </w:rPr>
        <w:t>I.</w:t>
      </w:r>
      <w:r w:rsidRPr="008D3D05">
        <w:rPr>
          <w:rFonts w:ascii="Arial Narrow" w:hAnsi="Arial Narrow" w:cs="Arial"/>
          <w:sz w:val="24"/>
        </w:rPr>
        <w:t xml:space="preserve">  </w:t>
      </w:r>
      <w:r w:rsidRPr="008D3D05">
        <w:rPr>
          <w:rFonts w:ascii="Arial Narrow" w:hAnsi="Arial Narrow" w:cs="Arial"/>
          <w:b/>
          <w:sz w:val="24"/>
        </w:rPr>
        <w:t>Nature of Science</w:t>
      </w:r>
      <w:r w:rsidRPr="008D3D05">
        <w:rPr>
          <w:rFonts w:ascii="Arial Narrow" w:hAnsi="Arial Narrow" w:cs="Arial"/>
          <w:sz w:val="24"/>
        </w:rPr>
        <w:t xml:space="preserve"> – Chap 1    </w:t>
      </w:r>
    </w:p>
    <w:p w:rsidR="00FE7A49" w:rsidRDefault="00B66EB9" w:rsidP="00B66EB9">
      <w:pPr>
        <w:rPr>
          <w:rFonts w:ascii="Arial Narrow" w:hAnsi="Arial Narrow" w:cs="Arial"/>
          <w:sz w:val="24"/>
        </w:rPr>
      </w:pPr>
      <w:r w:rsidRPr="008D3D05">
        <w:rPr>
          <w:rFonts w:ascii="Arial Narrow" w:hAnsi="Arial Narrow" w:cs="Arial"/>
          <w:sz w:val="24"/>
        </w:rPr>
        <w:tab/>
      </w:r>
      <w:r w:rsidRPr="0029403D">
        <w:rPr>
          <w:rFonts w:ascii="Arial Narrow" w:hAnsi="Arial Narrow" w:cs="Arial"/>
          <w:b/>
          <w:sz w:val="24"/>
        </w:rPr>
        <w:t>a. Scientific method</w:t>
      </w:r>
      <w:r w:rsidR="00FE7A49">
        <w:rPr>
          <w:rFonts w:ascii="Arial Narrow" w:hAnsi="Arial Narrow" w:cs="Arial"/>
          <w:sz w:val="24"/>
        </w:rPr>
        <w:br/>
      </w:r>
      <w:r w:rsidR="00FE7A49">
        <w:rPr>
          <w:rFonts w:ascii="Arial Narrow" w:hAnsi="Arial Narrow" w:cs="Arial"/>
          <w:sz w:val="24"/>
        </w:rPr>
        <w:tab/>
      </w:r>
      <w:r w:rsidR="00FE7A49" w:rsidRPr="00FE7A49">
        <w:rPr>
          <w:rFonts w:ascii="Arial Narrow" w:hAnsi="Arial Narrow" w:cs="Arial"/>
          <w:sz w:val="24"/>
        </w:rPr>
        <w:sym w:font="Wingdings" w:char="F0E0"/>
      </w:r>
      <w:r w:rsidR="00FE7A49">
        <w:rPr>
          <w:rFonts w:ascii="Arial Narrow" w:hAnsi="Arial Narrow" w:cs="Arial"/>
          <w:sz w:val="24"/>
        </w:rPr>
        <w:t xml:space="preserve"> Know the steps and what each step involves</w:t>
      </w:r>
    </w:p>
    <w:p w:rsidR="00586457" w:rsidRDefault="000F30C0" w:rsidP="00B66EB9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1. Question </w:t>
      </w:r>
      <w:r w:rsidRPr="000F30C0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 xml:space="preserve"> 2. Research </w:t>
      </w:r>
      <w:r w:rsidRPr="000F30C0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 xml:space="preserve"> 3. Hypothesis</w:t>
      </w:r>
      <w:r w:rsidR="00255C23">
        <w:rPr>
          <w:rFonts w:ascii="Arial Narrow" w:hAnsi="Arial Narrow" w:cs="Arial"/>
          <w:sz w:val="24"/>
        </w:rPr>
        <w:t xml:space="preserve"> </w:t>
      </w:r>
      <w:r w:rsidR="00255C23" w:rsidRPr="00255C23">
        <w:rPr>
          <w:rFonts w:ascii="Arial Narrow" w:hAnsi="Arial Narrow" w:cs="Arial"/>
          <w:sz w:val="24"/>
        </w:rPr>
        <w:sym w:font="Wingdings" w:char="F0E0"/>
      </w:r>
      <w:r w:rsidR="00255C23">
        <w:rPr>
          <w:rFonts w:ascii="Arial Narrow" w:hAnsi="Arial Narrow" w:cs="Arial"/>
          <w:sz w:val="24"/>
        </w:rPr>
        <w:t xml:space="preserve"> 4. </w:t>
      </w:r>
      <w:r w:rsidR="00134D86">
        <w:rPr>
          <w:rFonts w:ascii="Arial Narrow" w:hAnsi="Arial Narrow" w:cs="Arial"/>
          <w:sz w:val="24"/>
        </w:rPr>
        <w:t>Experiment</w:t>
      </w:r>
      <w:r w:rsidR="009A5230">
        <w:rPr>
          <w:rFonts w:ascii="Arial Narrow" w:hAnsi="Arial Narrow" w:cs="Arial"/>
          <w:sz w:val="24"/>
        </w:rPr>
        <w:t>/O</w:t>
      </w:r>
      <w:r w:rsidR="00B34AB5">
        <w:rPr>
          <w:rFonts w:ascii="Arial Narrow" w:hAnsi="Arial Narrow" w:cs="Arial"/>
          <w:sz w:val="24"/>
        </w:rPr>
        <w:t>bserve</w:t>
      </w:r>
      <w:r w:rsidR="00134D86">
        <w:rPr>
          <w:rFonts w:ascii="Arial Narrow" w:hAnsi="Arial Narrow" w:cs="Arial"/>
          <w:sz w:val="24"/>
        </w:rPr>
        <w:t xml:space="preserve"> </w:t>
      </w:r>
      <w:r w:rsidR="00134D86" w:rsidRPr="00134D86">
        <w:rPr>
          <w:rFonts w:ascii="Arial Narrow" w:hAnsi="Arial Narrow" w:cs="Arial"/>
          <w:sz w:val="24"/>
        </w:rPr>
        <w:sym w:font="Wingdings" w:char="F0E0"/>
      </w:r>
      <w:r w:rsidR="00134D86">
        <w:rPr>
          <w:rFonts w:ascii="Arial Narrow" w:hAnsi="Arial Narrow" w:cs="Arial"/>
          <w:sz w:val="24"/>
        </w:rPr>
        <w:t xml:space="preserve"> 5. </w:t>
      </w:r>
      <w:r w:rsidR="00B34AB5">
        <w:rPr>
          <w:rFonts w:ascii="Arial Narrow" w:hAnsi="Arial Narrow" w:cs="Arial"/>
          <w:sz w:val="24"/>
        </w:rPr>
        <w:t xml:space="preserve">Results </w:t>
      </w:r>
      <w:r w:rsidR="00B34AB5" w:rsidRPr="00B34AB5">
        <w:rPr>
          <w:rFonts w:ascii="Arial Narrow" w:hAnsi="Arial Narrow" w:cs="Arial"/>
          <w:sz w:val="24"/>
        </w:rPr>
        <w:sym w:font="Wingdings" w:char="F0E0"/>
      </w:r>
      <w:r w:rsidR="00B34AB5">
        <w:rPr>
          <w:rFonts w:ascii="Arial Narrow" w:hAnsi="Arial Narrow" w:cs="Arial"/>
          <w:sz w:val="24"/>
        </w:rPr>
        <w:t xml:space="preserve"> 6. Conclude</w:t>
      </w:r>
    </w:p>
    <w:p w:rsidR="00586457" w:rsidRPr="008D3D05" w:rsidRDefault="00586457" w:rsidP="00B66EB9">
      <w:pPr>
        <w:rPr>
          <w:rFonts w:ascii="Arial Narrow" w:hAnsi="Arial Narrow" w:cs="Arial"/>
          <w:sz w:val="24"/>
        </w:rPr>
      </w:pPr>
    </w:p>
    <w:p w:rsidR="00B66EB9" w:rsidRPr="00A71F5E" w:rsidRDefault="00B66EB9" w:rsidP="00B66EB9">
      <w:pPr>
        <w:ind w:firstLine="720"/>
        <w:rPr>
          <w:rFonts w:ascii="Arial Narrow" w:hAnsi="Arial Narrow" w:cs="Arial"/>
          <w:b/>
          <w:sz w:val="24"/>
        </w:rPr>
      </w:pPr>
      <w:r w:rsidRPr="00A71F5E">
        <w:rPr>
          <w:rFonts w:ascii="Arial Narrow" w:hAnsi="Arial Narrow" w:cs="Arial"/>
          <w:b/>
          <w:sz w:val="24"/>
        </w:rPr>
        <w:t>b. Philosophy of science</w:t>
      </w:r>
    </w:p>
    <w:p w:rsidR="00B66EB9" w:rsidRPr="00A71F5E" w:rsidRDefault="00B66EB9" w:rsidP="00B66EB9">
      <w:pPr>
        <w:ind w:firstLine="720"/>
        <w:rPr>
          <w:rFonts w:ascii="Arial Narrow" w:hAnsi="Arial Narrow" w:cs="Arial"/>
          <w:b/>
          <w:sz w:val="24"/>
        </w:rPr>
      </w:pPr>
      <w:r w:rsidRPr="00A71F5E">
        <w:rPr>
          <w:rFonts w:ascii="Arial Narrow" w:hAnsi="Arial Narrow" w:cs="Arial"/>
          <w:b/>
          <w:sz w:val="24"/>
        </w:rPr>
        <w:t>c. History of Chemistry</w:t>
      </w:r>
    </w:p>
    <w:p w:rsidR="0029403D" w:rsidRDefault="0029403D" w:rsidP="00B66EB9">
      <w:pPr>
        <w:ind w:firstLine="720"/>
        <w:rPr>
          <w:rFonts w:ascii="Arial Narrow" w:hAnsi="Arial Narrow" w:cs="Arial"/>
          <w:sz w:val="24"/>
        </w:rPr>
      </w:pPr>
      <w:r w:rsidRPr="0029403D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 xml:space="preserve"> Alchemy vs. Chemistry</w:t>
      </w:r>
    </w:p>
    <w:p w:rsidR="006A0ADC" w:rsidRDefault="006A0ADC" w:rsidP="00B66EB9">
      <w:pPr>
        <w:ind w:firstLine="720"/>
        <w:rPr>
          <w:rFonts w:ascii="Arial Narrow" w:hAnsi="Arial Narrow" w:cs="Arial"/>
          <w:sz w:val="24"/>
        </w:rPr>
      </w:pPr>
      <w:r w:rsidRPr="006A0ADC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 xml:space="preserve"> Know names and what they did…</w:t>
      </w:r>
    </w:p>
    <w:p w:rsidR="006A0ADC" w:rsidRPr="008D3D05" w:rsidRDefault="006A0ADC" w:rsidP="00B66EB9">
      <w:pPr>
        <w:ind w:firstLine="72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  <w:t>-</w:t>
      </w:r>
      <w:r w:rsidR="005F2B86">
        <w:rPr>
          <w:rFonts w:ascii="Arial Narrow" w:hAnsi="Arial Narrow" w:cs="Arial"/>
          <w:sz w:val="24"/>
        </w:rPr>
        <w:t xml:space="preserve">Antoine Lavoisier, John Dalton, Goldstein, J.J. Thompson, Marie Curie, Henry Moseley, </w:t>
      </w:r>
      <w:r w:rsidR="00A612BA">
        <w:rPr>
          <w:rFonts w:ascii="Arial Narrow" w:hAnsi="Arial Narrow" w:cs="Arial"/>
          <w:sz w:val="24"/>
        </w:rPr>
        <w:tab/>
      </w:r>
      <w:r w:rsidR="00A612BA">
        <w:rPr>
          <w:rFonts w:ascii="Arial Narrow" w:hAnsi="Arial Narrow" w:cs="Arial"/>
          <w:sz w:val="24"/>
        </w:rPr>
        <w:tab/>
      </w:r>
      <w:r w:rsidR="00A612BA">
        <w:rPr>
          <w:rFonts w:ascii="Arial Narrow" w:hAnsi="Arial Narrow" w:cs="Arial"/>
          <w:sz w:val="24"/>
        </w:rPr>
        <w:tab/>
      </w:r>
      <w:r w:rsidR="005F2B86">
        <w:rPr>
          <w:rFonts w:ascii="Arial Narrow" w:hAnsi="Arial Narrow" w:cs="Arial"/>
          <w:sz w:val="24"/>
        </w:rPr>
        <w:t>Chadwick</w:t>
      </w:r>
    </w:p>
    <w:p w:rsidR="00B66EB9" w:rsidRDefault="00B66EB9" w:rsidP="00B66EB9">
      <w:pPr>
        <w:ind w:firstLine="720"/>
        <w:rPr>
          <w:rFonts w:ascii="Arial Narrow" w:hAnsi="Arial Narrow" w:cs="Arial"/>
          <w:b/>
          <w:sz w:val="24"/>
        </w:rPr>
      </w:pPr>
      <w:r w:rsidRPr="00A360D3">
        <w:rPr>
          <w:rFonts w:ascii="Arial Narrow" w:hAnsi="Arial Narrow" w:cs="Arial"/>
          <w:b/>
          <w:sz w:val="24"/>
        </w:rPr>
        <w:t>d. Types of Chemistry</w:t>
      </w:r>
    </w:p>
    <w:p w:rsidR="006F562C" w:rsidRDefault="006F562C" w:rsidP="00B66EB9">
      <w:pPr>
        <w:ind w:firstLine="720"/>
        <w:rPr>
          <w:rFonts w:ascii="Arial Narrow" w:hAnsi="Arial Narrow" w:cs="Arial"/>
          <w:sz w:val="24"/>
        </w:rPr>
      </w:pPr>
      <w:r w:rsidRPr="006F562C">
        <w:rPr>
          <w:rFonts w:ascii="Arial Narrow" w:hAnsi="Arial Narrow" w:cs="Arial"/>
          <w:sz w:val="24"/>
        </w:rPr>
        <w:sym w:font="Wingdings" w:char="F0E0"/>
      </w:r>
      <w:r w:rsidR="00942DAD">
        <w:rPr>
          <w:rFonts w:ascii="Arial Narrow" w:hAnsi="Arial Narrow" w:cs="Arial"/>
          <w:sz w:val="24"/>
        </w:rPr>
        <w:t>Know each type and a basic description of what each focuses on</w:t>
      </w:r>
    </w:p>
    <w:p w:rsidR="00942DAD" w:rsidRPr="006F562C" w:rsidRDefault="00942DAD" w:rsidP="00B66EB9">
      <w:pPr>
        <w:ind w:firstLine="72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  <w:t xml:space="preserve">-Organic, Analytical, </w:t>
      </w:r>
      <w:r w:rsidR="00376B86">
        <w:rPr>
          <w:rFonts w:ascii="Arial Narrow" w:hAnsi="Arial Narrow" w:cs="Arial"/>
          <w:sz w:val="24"/>
        </w:rPr>
        <w:t xml:space="preserve">Physical, Inorganic, </w:t>
      </w:r>
      <w:r w:rsidR="00103642">
        <w:rPr>
          <w:rFonts w:ascii="Arial Narrow" w:hAnsi="Arial Narrow" w:cs="Arial"/>
          <w:sz w:val="24"/>
        </w:rPr>
        <w:t>Biochemistry</w:t>
      </w:r>
    </w:p>
    <w:p w:rsidR="00B66EB9" w:rsidRDefault="00B66EB9" w:rsidP="00B66EB9">
      <w:pPr>
        <w:ind w:firstLine="720"/>
        <w:rPr>
          <w:rFonts w:ascii="Arial Narrow" w:hAnsi="Arial Narrow" w:cs="Arial"/>
          <w:b/>
          <w:sz w:val="24"/>
        </w:rPr>
      </w:pPr>
      <w:r w:rsidRPr="00776730">
        <w:rPr>
          <w:rFonts w:ascii="Arial Narrow" w:hAnsi="Arial Narrow" w:cs="Arial"/>
          <w:b/>
          <w:sz w:val="24"/>
        </w:rPr>
        <w:t>e. Expe</w:t>
      </w:r>
      <w:r w:rsidR="00A61950">
        <w:rPr>
          <w:rFonts w:ascii="Arial Narrow" w:hAnsi="Arial Narrow" w:cs="Arial"/>
          <w:b/>
          <w:sz w:val="24"/>
        </w:rPr>
        <w:t>rimental methods</w:t>
      </w:r>
    </w:p>
    <w:p w:rsidR="00A61950" w:rsidRPr="00A61950" w:rsidRDefault="00A61950" w:rsidP="00B66EB9">
      <w:pPr>
        <w:ind w:firstLine="720"/>
        <w:rPr>
          <w:rFonts w:ascii="Arial Narrow" w:hAnsi="Arial Narrow" w:cs="Arial"/>
          <w:sz w:val="24"/>
        </w:rPr>
      </w:pPr>
      <w:r w:rsidRPr="00A61950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 xml:space="preserve"> </w:t>
      </w:r>
      <w:r w:rsidR="003E5BCC">
        <w:rPr>
          <w:rFonts w:ascii="Arial Narrow" w:hAnsi="Arial Narrow" w:cs="Arial"/>
          <w:sz w:val="24"/>
        </w:rPr>
        <w:t>Pure science vs. Applied s</w:t>
      </w:r>
      <w:bookmarkStart w:id="0" w:name="_GoBack"/>
      <w:bookmarkEnd w:id="0"/>
      <w:r w:rsidR="004D2862">
        <w:rPr>
          <w:rFonts w:ascii="Arial Narrow" w:hAnsi="Arial Narrow" w:cs="Arial"/>
          <w:sz w:val="24"/>
        </w:rPr>
        <w:t>cience</w:t>
      </w:r>
    </w:p>
    <w:p w:rsidR="00B66EB9" w:rsidRDefault="00B66EB9" w:rsidP="00B66EB9">
      <w:pPr>
        <w:ind w:firstLine="720"/>
        <w:rPr>
          <w:rFonts w:ascii="Arial Narrow" w:hAnsi="Arial Narrow" w:cs="Arial"/>
          <w:b/>
          <w:sz w:val="24"/>
        </w:rPr>
      </w:pPr>
      <w:r w:rsidRPr="00BF1474">
        <w:rPr>
          <w:rFonts w:ascii="Arial Narrow" w:hAnsi="Arial Narrow" w:cs="Arial"/>
          <w:b/>
          <w:sz w:val="24"/>
        </w:rPr>
        <w:t>f. Lab equipment</w:t>
      </w:r>
    </w:p>
    <w:p w:rsidR="00BF1474" w:rsidRPr="00BF1474" w:rsidRDefault="00BF1474" w:rsidP="00B66EB9">
      <w:pPr>
        <w:ind w:firstLine="720"/>
        <w:rPr>
          <w:rFonts w:ascii="Arial Narrow" w:hAnsi="Arial Narrow" w:cs="Arial"/>
          <w:sz w:val="24"/>
        </w:rPr>
      </w:pPr>
      <w:r w:rsidRPr="00BF1474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 xml:space="preserve"> Know emergency equipment and procedures for the lab. Review the lab safety quiz.</w:t>
      </w:r>
      <w:r w:rsidR="00914510">
        <w:rPr>
          <w:rFonts w:ascii="Arial Narrow" w:hAnsi="Arial Narrow" w:cs="Arial"/>
          <w:sz w:val="24"/>
        </w:rPr>
        <w:br/>
      </w:r>
      <w:r w:rsidR="00914510">
        <w:rPr>
          <w:rFonts w:ascii="Arial Narrow" w:hAnsi="Arial Narrow" w:cs="Arial"/>
          <w:sz w:val="24"/>
        </w:rPr>
        <w:br/>
      </w:r>
      <w:r w:rsidR="00914510">
        <w:rPr>
          <w:rFonts w:ascii="Arial Narrow" w:hAnsi="Arial Narrow" w:cs="Arial"/>
          <w:sz w:val="24"/>
        </w:rPr>
        <w:br/>
      </w:r>
    </w:p>
    <w:p w:rsidR="00B66EB9" w:rsidRPr="008D3D05" w:rsidRDefault="00B66EB9" w:rsidP="00B66EB9">
      <w:pPr>
        <w:rPr>
          <w:rFonts w:ascii="Arial Narrow" w:hAnsi="Arial Narrow" w:cs="Arial"/>
          <w:sz w:val="24"/>
        </w:rPr>
      </w:pPr>
      <w:r w:rsidRPr="008D3D05">
        <w:rPr>
          <w:rFonts w:ascii="Arial Narrow" w:hAnsi="Arial Narrow" w:cs="Arial"/>
          <w:b/>
          <w:sz w:val="24"/>
        </w:rPr>
        <w:t>II</w:t>
      </w:r>
      <w:r w:rsidRPr="008D3D05">
        <w:rPr>
          <w:rFonts w:ascii="Arial Narrow" w:hAnsi="Arial Narrow" w:cs="Arial"/>
          <w:sz w:val="24"/>
        </w:rPr>
        <w:t xml:space="preserve">. </w:t>
      </w:r>
      <w:r w:rsidRPr="008D3D05">
        <w:rPr>
          <w:rFonts w:ascii="Arial Narrow" w:hAnsi="Arial Narrow" w:cs="Arial"/>
          <w:b/>
          <w:sz w:val="24"/>
        </w:rPr>
        <w:t>Scientific Measurement</w:t>
      </w:r>
      <w:r>
        <w:rPr>
          <w:rFonts w:ascii="Arial Narrow" w:hAnsi="Arial Narrow" w:cs="Arial"/>
          <w:sz w:val="24"/>
        </w:rPr>
        <w:t xml:space="preserve"> – Chap 2   </w:t>
      </w:r>
    </w:p>
    <w:p w:rsidR="00B66EB9" w:rsidRPr="00201306" w:rsidRDefault="00B66EB9" w:rsidP="00B66EB9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</w:rPr>
      </w:pPr>
      <w:r w:rsidRPr="00201306">
        <w:rPr>
          <w:rFonts w:ascii="Arial Narrow" w:hAnsi="Arial Narrow" w:cs="Arial"/>
          <w:b/>
          <w:sz w:val="24"/>
        </w:rPr>
        <w:t>Qualitative vs. quantitative measurements</w:t>
      </w:r>
    </w:p>
    <w:p w:rsidR="00B66EB9" w:rsidRPr="001D0A0D" w:rsidRDefault="001D0A0D" w:rsidP="001D0A0D">
      <w:pPr>
        <w:spacing w:after="0" w:line="240" w:lineRule="auto"/>
        <w:ind w:left="1080"/>
        <w:rPr>
          <w:rFonts w:ascii="Arial Narrow" w:hAnsi="Arial Narrow" w:cs="Arial"/>
          <w:sz w:val="24"/>
        </w:rPr>
      </w:pPr>
      <w:r w:rsidRPr="001D0A0D">
        <w:rPr>
          <w:rFonts w:ascii="Arial Narrow" w:hAnsi="Arial Narrow" w:cs="Arial"/>
          <w:sz w:val="24"/>
        </w:rPr>
        <w:sym w:font="Wingdings" w:char="F0E0"/>
      </w:r>
      <w:r w:rsidR="00B66EB9" w:rsidRPr="001D0A0D">
        <w:rPr>
          <w:rFonts w:ascii="Arial Narrow" w:hAnsi="Arial Narrow" w:cs="Arial"/>
          <w:sz w:val="24"/>
        </w:rPr>
        <w:t>Be able to distinguish between the two types</w:t>
      </w:r>
      <w:r w:rsidR="002A76E7" w:rsidRPr="001D0A0D">
        <w:rPr>
          <w:rFonts w:ascii="Arial Narrow" w:hAnsi="Arial Narrow" w:cs="Arial"/>
          <w:sz w:val="24"/>
        </w:rPr>
        <w:br/>
      </w:r>
    </w:p>
    <w:p w:rsidR="00B66EB9" w:rsidRDefault="00B66EB9" w:rsidP="00B66EB9">
      <w:pPr>
        <w:pStyle w:val="ListParagraph"/>
        <w:spacing w:after="0" w:line="240" w:lineRule="auto"/>
        <w:ind w:left="1440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/>
          <w:sz w:val="24"/>
          <w:u w:val="single"/>
        </w:rPr>
        <w:t>Qualitative:</w:t>
      </w:r>
    </w:p>
    <w:p w:rsidR="00B66EB9" w:rsidRDefault="00B66EB9" w:rsidP="00B66EB9">
      <w:pPr>
        <w:pStyle w:val="ListParagraph"/>
        <w:spacing w:after="0" w:line="240" w:lineRule="auto"/>
        <w:ind w:left="1440"/>
        <w:rPr>
          <w:rFonts w:ascii="Arial Narrow" w:hAnsi="Arial Narrow" w:cs="Arial"/>
          <w:sz w:val="24"/>
          <w:u w:val="single"/>
        </w:rPr>
      </w:pPr>
    </w:p>
    <w:p w:rsidR="00B66EB9" w:rsidRDefault="00B66EB9" w:rsidP="00B66EB9">
      <w:pPr>
        <w:pStyle w:val="ListParagraph"/>
        <w:spacing w:after="0" w:line="240" w:lineRule="auto"/>
        <w:ind w:left="1440"/>
        <w:rPr>
          <w:rFonts w:ascii="Arial Narrow" w:hAnsi="Arial Narrow" w:cs="Arial"/>
          <w:sz w:val="24"/>
          <w:u w:val="single"/>
        </w:rPr>
      </w:pPr>
    </w:p>
    <w:p w:rsidR="00B66EB9" w:rsidRDefault="00B66EB9" w:rsidP="00B66EB9">
      <w:pPr>
        <w:pStyle w:val="ListParagraph"/>
        <w:spacing w:after="0" w:line="240" w:lineRule="auto"/>
        <w:ind w:left="1440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/>
          <w:sz w:val="24"/>
          <w:u w:val="single"/>
        </w:rPr>
        <w:t>Quantitative:</w:t>
      </w:r>
    </w:p>
    <w:p w:rsidR="00B66EB9" w:rsidRPr="00B66EB9" w:rsidRDefault="00B66EB9" w:rsidP="00B66EB9">
      <w:pPr>
        <w:pStyle w:val="ListParagraph"/>
        <w:spacing w:after="0" w:line="240" w:lineRule="auto"/>
        <w:ind w:left="1440"/>
        <w:rPr>
          <w:rFonts w:ascii="Arial Narrow" w:hAnsi="Arial Narrow" w:cs="Arial"/>
          <w:sz w:val="24"/>
        </w:rPr>
      </w:pPr>
      <w:r w:rsidRPr="00B66EB9">
        <w:rPr>
          <w:rFonts w:ascii="Arial Narrow" w:hAnsi="Arial Narrow" w:cs="Arial"/>
          <w:sz w:val="24"/>
        </w:rPr>
        <w:lastRenderedPageBreak/>
        <w:br/>
      </w:r>
    </w:p>
    <w:p w:rsidR="00936FF3" w:rsidRDefault="00B66EB9" w:rsidP="00936FF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</w:rPr>
      </w:pPr>
      <w:r w:rsidRPr="00201306">
        <w:rPr>
          <w:rFonts w:ascii="Arial Narrow" w:hAnsi="Arial Narrow" w:cs="Arial"/>
          <w:b/>
          <w:sz w:val="24"/>
        </w:rPr>
        <w:t>Scientific notation</w:t>
      </w:r>
    </w:p>
    <w:p w:rsidR="00B66EB9" w:rsidRPr="00936FF3" w:rsidRDefault="00936FF3" w:rsidP="00936FF3">
      <w:pPr>
        <w:spacing w:after="0" w:line="240" w:lineRule="auto"/>
        <w:ind w:left="1080"/>
        <w:rPr>
          <w:rFonts w:ascii="Arial Narrow" w:hAnsi="Arial Narrow" w:cs="Arial"/>
          <w:b/>
          <w:sz w:val="24"/>
        </w:rPr>
      </w:pPr>
      <w:r w:rsidRPr="00936FF3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 xml:space="preserve">Be able to </w:t>
      </w:r>
      <w:r w:rsidR="00690B35">
        <w:rPr>
          <w:rFonts w:ascii="Arial Narrow" w:hAnsi="Arial Narrow" w:cs="Arial"/>
          <w:sz w:val="24"/>
        </w:rPr>
        <w:t>put numbers in standard form OR scientific notation</w:t>
      </w:r>
      <w:r w:rsidR="00B66EB9" w:rsidRPr="00936FF3">
        <w:rPr>
          <w:rFonts w:ascii="Arial Narrow" w:hAnsi="Arial Narrow" w:cs="Arial"/>
          <w:b/>
          <w:sz w:val="24"/>
        </w:rPr>
        <w:br/>
      </w:r>
    </w:p>
    <w:p w:rsidR="00EA7D8C" w:rsidRDefault="00B66EB9" w:rsidP="00EA7D8C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</w:rPr>
      </w:pPr>
      <w:r w:rsidRPr="00942A41">
        <w:rPr>
          <w:rFonts w:ascii="Arial Narrow" w:hAnsi="Arial Narrow" w:cs="Arial"/>
          <w:b/>
          <w:sz w:val="24"/>
        </w:rPr>
        <w:t>Accuracy, precision, and error</w:t>
      </w:r>
      <w:r w:rsidR="004022B1">
        <w:rPr>
          <w:rFonts w:ascii="Arial Narrow" w:hAnsi="Arial Narrow" w:cs="Arial"/>
          <w:b/>
          <w:sz w:val="24"/>
        </w:rPr>
        <w:br/>
      </w:r>
      <w:r w:rsidR="004022B1" w:rsidRPr="004022B1">
        <w:rPr>
          <w:rFonts w:ascii="Arial Narrow" w:hAnsi="Arial Narrow" w:cs="Arial"/>
          <w:sz w:val="24"/>
        </w:rPr>
        <w:sym w:font="Wingdings" w:char="F0E0"/>
      </w:r>
      <w:r w:rsidR="00EA7D8C">
        <w:rPr>
          <w:rFonts w:ascii="Arial Narrow" w:hAnsi="Arial Narrow" w:cs="Arial"/>
          <w:sz w:val="24"/>
        </w:rPr>
        <w:t>Be able to distinguish between accuracy and precision</w:t>
      </w:r>
    </w:p>
    <w:p w:rsidR="00F16F4A" w:rsidRDefault="00EA7D8C" w:rsidP="00EA7D8C">
      <w:pPr>
        <w:spacing w:after="0" w:line="240" w:lineRule="auto"/>
        <w:ind w:left="1080"/>
        <w:rPr>
          <w:rFonts w:ascii="Arial Narrow" w:hAnsi="Arial Narrow" w:cs="Arial"/>
          <w:sz w:val="24"/>
        </w:rPr>
      </w:pPr>
      <w:r w:rsidRPr="00EA7D8C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>Be able to calculate percent error</w:t>
      </w:r>
      <w:r w:rsidR="00F16F4A">
        <w:rPr>
          <w:rFonts w:ascii="Arial Narrow" w:hAnsi="Arial Narrow" w:cs="Arial"/>
          <w:sz w:val="24"/>
        </w:rPr>
        <w:t xml:space="preserve"> </w:t>
      </w:r>
    </w:p>
    <w:p w:rsidR="00B66EB9" w:rsidRPr="00EA7D8C" w:rsidRDefault="00F16F4A" w:rsidP="00EA7D8C">
      <w:pPr>
        <w:spacing w:after="0" w:line="240" w:lineRule="auto"/>
        <w:ind w:left="1080"/>
        <w:rPr>
          <w:rFonts w:ascii="Arial Narrow" w:hAnsi="Arial Narrow" w:cs="Arial"/>
          <w:b/>
          <w:sz w:val="24"/>
        </w:rPr>
      </w:pPr>
      <w:r w:rsidRPr="00F16F4A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% error=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</w:rPr>
                  <m:t>True-Experimental</m:t>
                </m:r>
              </m:num>
              <m:den>
                <m:r>
                  <w:rPr>
                    <w:rFonts w:ascii="Cambria Math" w:hAnsi="Cambria Math" w:cs="Arial"/>
                    <w:sz w:val="24"/>
                  </w:rPr>
                  <m:t>True</m:t>
                </m:r>
              </m:den>
            </m:f>
          </m:e>
        </m:d>
        <m:r>
          <w:rPr>
            <w:rFonts w:ascii="Cambria Math" w:hAnsi="Cambria Math" w:cs="Arial"/>
            <w:sz w:val="24"/>
          </w:rPr>
          <m:t>x100</m:t>
        </m:r>
      </m:oMath>
      <w:r w:rsidRPr="00EA7D8C">
        <w:rPr>
          <w:rFonts w:ascii="Arial Narrow" w:hAnsi="Arial Narrow" w:cs="Arial"/>
          <w:b/>
          <w:sz w:val="24"/>
        </w:rPr>
        <w:t xml:space="preserve"> </w:t>
      </w:r>
      <w:r w:rsidR="00B66EB9" w:rsidRPr="00EA7D8C">
        <w:rPr>
          <w:rFonts w:ascii="Arial Narrow" w:hAnsi="Arial Narrow" w:cs="Arial"/>
          <w:b/>
          <w:sz w:val="24"/>
        </w:rPr>
        <w:br/>
      </w:r>
    </w:p>
    <w:p w:rsidR="00A53128" w:rsidRDefault="00B66EB9" w:rsidP="00B66EB9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</w:rPr>
      </w:pPr>
      <w:r w:rsidRPr="00942A41">
        <w:rPr>
          <w:rFonts w:ascii="Arial Narrow" w:hAnsi="Arial Narrow" w:cs="Arial"/>
          <w:b/>
          <w:sz w:val="24"/>
        </w:rPr>
        <w:t>SI units and unit conversions</w:t>
      </w:r>
    </w:p>
    <w:p w:rsidR="00B66EB9" w:rsidRPr="00942A41" w:rsidRDefault="00A53128" w:rsidP="00A53128">
      <w:pPr>
        <w:spacing w:after="0" w:line="240" w:lineRule="auto"/>
        <w:ind w:left="1080"/>
        <w:rPr>
          <w:rFonts w:ascii="Arial Narrow" w:hAnsi="Arial Narrow" w:cs="Arial"/>
          <w:b/>
          <w:sz w:val="24"/>
        </w:rPr>
      </w:pPr>
      <w:r w:rsidRPr="00A53128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 xml:space="preserve">Given conversion factors, be able to convert in time, distance, and </w:t>
      </w:r>
      <w:r w:rsidR="006B5E5B">
        <w:rPr>
          <w:rFonts w:ascii="Arial Narrow" w:hAnsi="Arial Narrow" w:cs="Arial"/>
          <w:sz w:val="24"/>
        </w:rPr>
        <w:t>volume</w:t>
      </w:r>
      <w:r w:rsidR="00B66EB9" w:rsidRPr="00942A41">
        <w:rPr>
          <w:rFonts w:ascii="Arial Narrow" w:hAnsi="Arial Narrow" w:cs="Arial"/>
          <w:b/>
          <w:sz w:val="24"/>
        </w:rPr>
        <w:br/>
      </w:r>
    </w:p>
    <w:p w:rsidR="007A64B3" w:rsidRDefault="00B66EB9" w:rsidP="00B66EB9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</w:rPr>
      </w:pPr>
      <w:r w:rsidRPr="00942A41">
        <w:rPr>
          <w:rFonts w:ascii="Arial Narrow" w:hAnsi="Arial Narrow" w:cs="Arial"/>
          <w:b/>
          <w:sz w:val="24"/>
        </w:rPr>
        <w:t>Density</w:t>
      </w:r>
    </w:p>
    <w:p w:rsidR="007A64B3" w:rsidRDefault="007A64B3" w:rsidP="007A64B3">
      <w:pPr>
        <w:spacing w:after="0" w:line="240" w:lineRule="auto"/>
        <w:ind w:left="1080"/>
        <w:rPr>
          <w:rFonts w:ascii="Arial Narrow" w:hAnsi="Arial Narrow" w:cs="Arial"/>
          <w:sz w:val="24"/>
        </w:rPr>
      </w:pPr>
      <w:r w:rsidRPr="007A64B3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>Be able to calculate density, mass, or volume</w:t>
      </w:r>
    </w:p>
    <w:p w:rsidR="00B66EB9" w:rsidRPr="00942A41" w:rsidRDefault="007A64B3" w:rsidP="007A64B3">
      <w:pPr>
        <w:spacing w:after="0" w:line="240" w:lineRule="auto"/>
        <w:ind w:left="1080"/>
        <w:rPr>
          <w:rFonts w:ascii="Arial Narrow" w:hAnsi="Arial Narrow" w:cs="Arial"/>
          <w:b/>
          <w:sz w:val="24"/>
        </w:rPr>
      </w:pPr>
      <w:r>
        <w:rPr>
          <w:noProof/>
        </w:rPr>
        <w:drawing>
          <wp:inline distT="0" distB="0" distL="0" distR="0">
            <wp:extent cx="847725" cy="766165"/>
            <wp:effectExtent l="0" t="0" r="0" b="0"/>
            <wp:docPr id="1" name="Picture 1" descr="http://www.wired.com/images_blogs/wiredscience/2011/11/drawings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red.com/images_blogs/wiredscience/2011/11/drawingske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EB9" w:rsidRPr="00942A41">
        <w:rPr>
          <w:rFonts w:ascii="Arial Narrow" w:hAnsi="Arial Narrow" w:cs="Arial"/>
          <w:b/>
          <w:sz w:val="24"/>
        </w:rPr>
        <w:br/>
        <w:t xml:space="preserve"> </w:t>
      </w:r>
    </w:p>
    <w:p w:rsidR="00964F73" w:rsidRPr="00BB440A" w:rsidRDefault="00B66EB9" w:rsidP="00B66EB9">
      <w:pPr>
        <w:pStyle w:val="ListParagraph"/>
        <w:numPr>
          <w:ilvl w:val="0"/>
          <w:numId w:val="1"/>
        </w:numPr>
        <w:rPr>
          <w:b/>
        </w:rPr>
      </w:pPr>
      <w:r w:rsidRPr="00942A41">
        <w:rPr>
          <w:rFonts w:ascii="Arial Narrow" w:hAnsi="Arial Narrow" w:cs="Arial"/>
          <w:b/>
          <w:sz w:val="24"/>
        </w:rPr>
        <w:t>Significant figures</w:t>
      </w:r>
    </w:p>
    <w:p w:rsidR="00BB440A" w:rsidRDefault="00BB440A" w:rsidP="00BB440A">
      <w:pPr>
        <w:pStyle w:val="ListParagraph"/>
        <w:ind w:left="1080"/>
        <w:rPr>
          <w:rFonts w:ascii="Arial Narrow" w:hAnsi="Arial Narrow" w:cs="Arial"/>
          <w:sz w:val="24"/>
        </w:rPr>
      </w:pPr>
      <w:r w:rsidRPr="00BB440A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>Be able to count sigfigs</w:t>
      </w:r>
    </w:p>
    <w:p w:rsidR="00BB440A" w:rsidRDefault="00BB440A" w:rsidP="00BB440A">
      <w:pPr>
        <w:pStyle w:val="ListParagraph"/>
        <w:ind w:left="1080"/>
        <w:rPr>
          <w:rFonts w:ascii="Arial Narrow" w:hAnsi="Arial Narrow" w:cs="Arial"/>
          <w:sz w:val="24"/>
        </w:rPr>
      </w:pPr>
      <w:r w:rsidRPr="00BB440A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>Be able to explain WHY sigfigs matter</w:t>
      </w:r>
    </w:p>
    <w:p w:rsidR="000B0F74" w:rsidRPr="00942A41" w:rsidRDefault="000B0F74" w:rsidP="00BB440A">
      <w:pPr>
        <w:pStyle w:val="ListParagraph"/>
        <w:ind w:left="1080"/>
        <w:rPr>
          <w:b/>
        </w:rPr>
      </w:pPr>
      <w:r w:rsidRPr="000B0F74">
        <w:rPr>
          <w:rFonts w:ascii="Arial Narrow" w:hAnsi="Arial Narrow" w:cs="Arial"/>
          <w:sz w:val="24"/>
        </w:rPr>
        <w:sym w:font="Wingdings" w:char="F0E0"/>
      </w:r>
      <w:r>
        <w:rPr>
          <w:rFonts w:ascii="Arial Narrow" w:hAnsi="Arial Narrow" w:cs="Arial"/>
          <w:sz w:val="24"/>
        </w:rPr>
        <w:t xml:space="preserve">Be able to explain how the “Box Straws” lab </w:t>
      </w:r>
      <w:r w:rsidR="0089295D">
        <w:rPr>
          <w:rFonts w:ascii="Arial Narrow" w:hAnsi="Arial Narrow" w:cs="Arial"/>
          <w:sz w:val="24"/>
        </w:rPr>
        <w:t xml:space="preserve">relates </w:t>
      </w:r>
      <w:r w:rsidR="0008429B">
        <w:rPr>
          <w:rFonts w:ascii="Arial Narrow" w:hAnsi="Arial Narrow" w:cs="Arial"/>
          <w:sz w:val="24"/>
        </w:rPr>
        <w:t xml:space="preserve">to </w:t>
      </w:r>
      <w:r w:rsidR="00E80640">
        <w:rPr>
          <w:rFonts w:ascii="Arial Narrow" w:hAnsi="Arial Narrow" w:cs="Arial"/>
          <w:sz w:val="24"/>
        </w:rPr>
        <w:t>sigfigs</w:t>
      </w:r>
    </w:p>
    <w:sectPr w:rsidR="000B0F74" w:rsidRPr="0094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0A4C"/>
    <w:multiLevelType w:val="hybridMultilevel"/>
    <w:tmpl w:val="3ED84730"/>
    <w:lvl w:ilvl="0" w:tplc="8AE63686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C11369"/>
    <w:multiLevelType w:val="hybridMultilevel"/>
    <w:tmpl w:val="DD046A5A"/>
    <w:lvl w:ilvl="0" w:tplc="B9ACB3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3"/>
    <w:rsid w:val="00004685"/>
    <w:rsid w:val="0005595C"/>
    <w:rsid w:val="0008429B"/>
    <w:rsid w:val="000B0F74"/>
    <w:rsid w:val="000F30C0"/>
    <w:rsid w:val="00103642"/>
    <w:rsid w:val="00134D86"/>
    <w:rsid w:val="001D0A0D"/>
    <w:rsid w:val="00201306"/>
    <w:rsid w:val="00255C23"/>
    <w:rsid w:val="00282ED3"/>
    <w:rsid w:val="0029403D"/>
    <w:rsid w:val="002A76E7"/>
    <w:rsid w:val="00376B86"/>
    <w:rsid w:val="003B7D8C"/>
    <w:rsid w:val="003E5BCC"/>
    <w:rsid w:val="004022B1"/>
    <w:rsid w:val="004D2862"/>
    <w:rsid w:val="00586457"/>
    <w:rsid w:val="005A2CA5"/>
    <w:rsid w:val="005F2B86"/>
    <w:rsid w:val="00690B35"/>
    <w:rsid w:val="006A0ADC"/>
    <w:rsid w:val="006B5E5B"/>
    <w:rsid w:val="006F562C"/>
    <w:rsid w:val="00776730"/>
    <w:rsid w:val="007A5F69"/>
    <w:rsid w:val="007A64B3"/>
    <w:rsid w:val="008807D8"/>
    <w:rsid w:val="008913D6"/>
    <w:rsid w:val="0089295D"/>
    <w:rsid w:val="008B1E01"/>
    <w:rsid w:val="00914510"/>
    <w:rsid w:val="009266B8"/>
    <w:rsid w:val="00936FF3"/>
    <w:rsid w:val="00942A41"/>
    <w:rsid w:val="00942DAD"/>
    <w:rsid w:val="00964F73"/>
    <w:rsid w:val="009A5230"/>
    <w:rsid w:val="00A360D3"/>
    <w:rsid w:val="00A53128"/>
    <w:rsid w:val="00A612BA"/>
    <w:rsid w:val="00A61950"/>
    <w:rsid w:val="00A71F5E"/>
    <w:rsid w:val="00B34AB5"/>
    <w:rsid w:val="00B66EB9"/>
    <w:rsid w:val="00BB440A"/>
    <w:rsid w:val="00BF1474"/>
    <w:rsid w:val="00E5524A"/>
    <w:rsid w:val="00E80640"/>
    <w:rsid w:val="00EA7D8C"/>
    <w:rsid w:val="00F16F4A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F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F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60</cp:revision>
  <dcterms:created xsi:type="dcterms:W3CDTF">2013-10-06T21:55:00Z</dcterms:created>
  <dcterms:modified xsi:type="dcterms:W3CDTF">2013-10-06T22:43:00Z</dcterms:modified>
</cp:coreProperties>
</file>