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454F24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10/</w:t>
      </w:r>
      <w:r w:rsidR="00090731">
        <w:rPr>
          <w:sz w:val="24"/>
          <w:szCs w:val="24"/>
        </w:rPr>
        <w:t>1 to 10/5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Phyllis Wheatley biographic information on p. 258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all terms on p. 259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--make a chart like the one detailed at the bottom of p. 259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response to the writing assignment “Who Gets to Make the Rules?” on p. 259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--summarize the background information on p. 260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260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Phyllis Wheatley’s letter on p. 260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</w:t>
            </w:r>
            <w:proofErr w:type="gramStart"/>
            <w:r>
              <w:rPr>
                <w:sz w:val="24"/>
                <w:szCs w:val="24"/>
              </w:rPr>
              <w:t>activity</w:t>
            </w:r>
            <w:proofErr w:type="gramEnd"/>
            <w:r>
              <w:rPr>
                <w:sz w:val="24"/>
                <w:szCs w:val="24"/>
              </w:rPr>
              <w:t xml:space="preserve"> A in the margin on p. 260</w:t>
            </w:r>
          </w:p>
          <w:p w:rsidR="00454F24" w:rsidRDefault="00C009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--use the chart created from p. 259 and apply to Phyllis Wheatley’s letter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454F24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F9310D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0090D">
              <w:rPr>
                <w:sz w:val="24"/>
                <w:szCs w:val="24"/>
              </w:rPr>
              <w:t>read Abigail Adams biographic information on p. 258</w:t>
            </w:r>
          </w:p>
          <w:p w:rsidR="00C0090D" w:rsidRDefault="00C009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all terms on p. 259</w:t>
            </w:r>
          </w:p>
          <w:p w:rsidR="00C0090D" w:rsidRDefault="00C009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--make a chart like the one detailed at the bottom of p. 259</w:t>
            </w:r>
          </w:p>
          <w:p w:rsidR="00C0090D" w:rsidRDefault="00C009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--summarize the background information on p. 262</w:t>
            </w:r>
          </w:p>
          <w:p w:rsidR="00C0090D" w:rsidRDefault="00C009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262</w:t>
            </w:r>
          </w:p>
          <w:p w:rsidR="00C0090D" w:rsidRDefault="00C009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Abigail Adams’s letter on p. 262</w:t>
            </w:r>
          </w:p>
          <w:p w:rsidR="00C0090D" w:rsidRDefault="00C009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--complete the chart created from p. 259 and apply to Abigail Adams’s letter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6E48A3" w:rsidRDefault="006E48A3" w:rsidP="00F9310D">
            <w:pPr>
              <w:rPr>
                <w:sz w:val="24"/>
                <w:szCs w:val="24"/>
              </w:rPr>
            </w:pPr>
          </w:p>
          <w:p w:rsidR="006E48A3" w:rsidRDefault="006E48A3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terms on p. 259</w:t>
            </w:r>
          </w:p>
          <w:p w:rsidR="006E48A3" w:rsidRDefault="000274A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B on p. 263 and activity C on p. 264</w:t>
            </w:r>
          </w:p>
          <w:p w:rsidR="000274AA" w:rsidRDefault="000274A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 through 5 and #8 on p. 265</w:t>
            </w:r>
          </w:p>
          <w:p w:rsidR="000274AA" w:rsidRDefault="000274A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--also, do “Who Gets to Make the Rules?” writing at the bottom of p. 265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454F24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246D38" w:rsidRDefault="00246D38" w:rsidP="00F9310D">
            <w:pPr>
              <w:rPr>
                <w:sz w:val="24"/>
                <w:szCs w:val="24"/>
              </w:rPr>
            </w:pPr>
          </w:p>
          <w:p w:rsidR="00246D38" w:rsidRDefault="00246D3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biographic information of Anne Bradstreet on p. 114</w:t>
            </w:r>
          </w:p>
          <w:p w:rsidR="00246D38" w:rsidRDefault="00246D3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4 types of figurative language on p. 115</w:t>
            </w:r>
          </w:p>
          <w:p w:rsidR="00246D38" w:rsidRDefault="00246D3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Anne Bradstreet poem “To my dear and loving husband” on p. 116</w:t>
            </w:r>
          </w:p>
          <w:p w:rsidR="00246D38" w:rsidRDefault="00246D3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A, B and Analyze Visuals activity in the margin on p. 116</w:t>
            </w:r>
          </w:p>
          <w:p w:rsidR="00D43EFC" w:rsidRDefault="00D43EFC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number 1 on p. 121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454F24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246D38" w:rsidRDefault="00246D38" w:rsidP="00F9310D">
            <w:pPr>
              <w:rPr>
                <w:sz w:val="24"/>
                <w:szCs w:val="24"/>
              </w:rPr>
            </w:pPr>
          </w:p>
          <w:p w:rsidR="00246D38" w:rsidRDefault="00246D3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D43EFC">
              <w:rPr>
                <w:sz w:val="24"/>
                <w:szCs w:val="24"/>
              </w:rPr>
              <w:t>-take notes on Reading Strategies at the bottom of p. 115</w:t>
            </w:r>
          </w:p>
          <w:p w:rsidR="00D43EFC" w:rsidRDefault="00D43EFC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chart like the one at the bottom of p. 115 to record language usage</w:t>
            </w:r>
          </w:p>
          <w:p w:rsidR="00D43EFC" w:rsidRDefault="00D43EFC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Figurative Language definitions on p. 115</w:t>
            </w:r>
          </w:p>
          <w:p w:rsidR="00D43EFC" w:rsidRDefault="00D43EFC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“Upon the burning of our house” by Anne Bradstreet beginning on p. 118</w:t>
            </w:r>
          </w:p>
          <w:p w:rsidR="00D43EFC" w:rsidRDefault="00D43EFC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examples for the reading chart created</w:t>
            </w:r>
          </w:p>
          <w:p w:rsidR="00D43EFC" w:rsidRDefault="00D43EFC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E in the margin on p. 119</w:t>
            </w:r>
          </w:p>
          <w:p w:rsidR="00D43EFC" w:rsidRDefault="00D43EFC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numbers 1, 2, and 5 on p. 121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274AA"/>
    <w:rsid w:val="00090731"/>
    <w:rsid w:val="00097F99"/>
    <w:rsid w:val="000F282F"/>
    <w:rsid w:val="001E2CF4"/>
    <w:rsid w:val="00246D38"/>
    <w:rsid w:val="002A6B9D"/>
    <w:rsid w:val="003261F4"/>
    <w:rsid w:val="003A1335"/>
    <w:rsid w:val="00454F24"/>
    <w:rsid w:val="005F064D"/>
    <w:rsid w:val="006A5FC0"/>
    <w:rsid w:val="006E48A3"/>
    <w:rsid w:val="007B6202"/>
    <w:rsid w:val="00802B00"/>
    <w:rsid w:val="008F6D14"/>
    <w:rsid w:val="0094658D"/>
    <w:rsid w:val="009527BB"/>
    <w:rsid w:val="009A7E42"/>
    <w:rsid w:val="009D7CBD"/>
    <w:rsid w:val="009F0C38"/>
    <w:rsid w:val="00A9089E"/>
    <w:rsid w:val="00A92F5E"/>
    <w:rsid w:val="00AC7959"/>
    <w:rsid w:val="00AD55EA"/>
    <w:rsid w:val="00BC2163"/>
    <w:rsid w:val="00C0090D"/>
    <w:rsid w:val="00C82BF9"/>
    <w:rsid w:val="00D43EFC"/>
    <w:rsid w:val="00DF072B"/>
    <w:rsid w:val="00E66CC1"/>
    <w:rsid w:val="00EE70A5"/>
    <w:rsid w:val="00EF4D2B"/>
    <w:rsid w:val="00F3420F"/>
    <w:rsid w:val="00F9310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7DC1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7</cp:revision>
  <dcterms:created xsi:type="dcterms:W3CDTF">2017-09-21T16:08:00Z</dcterms:created>
  <dcterms:modified xsi:type="dcterms:W3CDTF">2018-09-28T12:16:00Z</dcterms:modified>
</cp:coreProperties>
</file>