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2297"/>
        <w:tblW w:w="14438" w:type="dxa"/>
        <w:tblLook w:val="04A0" w:firstRow="1" w:lastRow="0" w:firstColumn="1" w:lastColumn="0" w:noHBand="0" w:noVBand="1"/>
      </w:tblPr>
      <w:tblGrid>
        <w:gridCol w:w="2887"/>
        <w:gridCol w:w="2887"/>
        <w:gridCol w:w="2888"/>
        <w:gridCol w:w="2888"/>
        <w:gridCol w:w="2888"/>
      </w:tblGrid>
      <w:tr w:rsidR="00CB2A7B" w:rsidRPr="00CB2A7B" w:rsidTr="00CB2A7B">
        <w:trPr>
          <w:trHeight w:val="502"/>
        </w:trPr>
        <w:tc>
          <w:tcPr>
            <w:tcW w:w="2887" w:type="dxa"/>
          </w:tcPr>
          <w:p w:rsidR="00CB2A7B" w:rsidRPr="00CB2A7B" w:rsidRDefault="00CB2A7B" w:rsidP="00CB2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A7B">
              <w:rPr>
                <w:rFonts w:ascii="Times New Roman" w:hAnsi="Times New Roman" w:cs="Times New Roman"/>
                <w:sz w:val="24"/>
                <w:szCs w:val="24"/>
              </w:rPr>
              <w:t>Name of Article</w:t>
            </w:r>
          </w:p>
        </w:tc>
        <w:tc>
          <w:tcPr>
            <w:tcW w:w="2887" w:type="dxa"/>
          </w:tcPr>
          <w:p w:rsidR="00CB2A7B" w:rsidRPr="00CB2A7B" w:rsidRDefault="00CB2A7B" w:rsidP="00CB2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A7B">
              <w:rPr>
                <w:rFonts w:ascii="Times New Roman" w:hAnsi="Times New Roman" w:cs="Times New Roman"/>
                <w:sz w:val="24"/>
                <w:szCs w:val="24"/>
              </w:rPr>
              <w:t>Summarize the Article</w:t>
            </w:r>
          </w:p>
        </w:tc>
        <w:tc>
          <w:tcPr>
            <w:tcW w:w="2888" w:type="dxa"/>
          </w:tcPr>
          <w:p w:rsidR="00CB2A7B" w:rsidRPr="00CB2A7B" w:rsidRDefault="00CB2A7B" w:rsidP="00CB2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A7B">
              <w:rPr>
                <w:rFonts w:ascii="Times New Roman" w:hAnsi="Times New Roman" w:cs="Times New Roman"/>
                <w:sz w:val="24"/>
                <w:szCs w:val="24"/>
              </w:rPr>
              <w:t>Purpose of the Article</w:t>
            </w:r>
          </w:p>
        </w:tc>
        <w:tc>
          <w:tcPr>
            <w:tcW w:w="2888" w:type="dxa"/>
          </w:tcPr>
          <w:p w:rsidR="00CB2A7B" w:rsidRPr="00CB2A7B" w:rsidRDefault="00CB2A7B" w:rsidP="00CB2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A7B">
              <w:rPr>
                <w:rFonts w:ascii="Times New Roman" w:hAnsi="Times New Roman" w:cs="Times New Roman"/>
                <w:sz w:val="24"/>
                <w:szCs w:val="24"/>
              </w:rPr>
              <w:t>Text Features</w:t>
            </w:r>
          </w:p>
        </w:tc>
        <w:tc>
          <w:tcPr>
            <w:tcW w:w="2888" w:type="dxa"/>
          </w:tcPr>
          <w:p w:rsidR="00CB2A7B" w:rsidRPr="00CB2A7B" w:rsidRDefault="00CB2A7B" w:rsidP="00CB2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A7B">
              <w:rPr>
                <w:rFonts w:ascii="Times New Roman" w:hAnsi="Times New Roman" w:cs="Times New Roman"/>
                <w:sz w:val="24"/>
                <w:szCs w:val="24"/>
              </w:rPr>
              <w:t>Key Words and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/or</w:t>
            </w:r>
            <w:r w:rsidRPr="00CB2A7B">
              <w:rPr>
                <w:rFonts w:ascii="Times New Roman" w:hAnsi="Times New Roman" w:cs="Times New Roman"/>
                <w:sz w:val="24"/>
                <w:szCs w:val="24"/>
              </w:rPr>
              <w:t xml:space="preserve"> Phrases</w:t>
            </w:r>
          </w:p>
        </w:tc>
      </w:tr>
      <w:tr w:rsidR="00CB2A7B" w:rsidRPr="00CB2A7B" w:rsidTr="00CB2A7B">
        <w:trPr>
          <w:trHeight w:val="2203"/>
        </w:trPr>
        <w:tc>
          <w:tcPr>
            <w:tcW w:w="2887" w:type="dxa"/>
          </w:tcPr>
          <w:p w:rsidR="00CB2A7B" w:rsidRPr="00CB2A7B" w:rsidRDefault="00CB2A7B" w:rsidP="00CB2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7" w:type="dxa"/>
          </w:tcPr>
          <w:p w:rsidR="00CB2A7B" w:rsidRPr="00CB2A7B" w:rsidRDefault="00CB2A7B" w:rsidP="00CB2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888" w:type="dxa"/>
          </w:tcPr>
          <w:p w:rsidR="00CB2A7B" w:rsidRPr="00CB2A7B" w:rsidRDefault="00CB2A7B" w:rsidP="00CB2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8" w:type="dxa"/>
          </w:tcPr>
          <w:p w:rsidR="00CB2A7B" w:rsidRPr="00CB2A7B" w:rsidRDefault="00CB2A7B" w:rsidP="00CB2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8" w:type="dxa"/>
          </w:tcPr>
          <w:p w:rsidR="00CB2A7B" w:rsidRPr="00CB2A7B" w:rsidRDefault="00CB2A7B" w:rsidP="00CB2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A7B" w:rsidRPr="00CB2A7B" w:rsidTr="00CB2A7B">
        <w:trPr>
          <w:trHeight w:val="2323"/>
        </w:trPr>
        <w:tc>
          <w:tcPr>
            <w:tcW w:w="2887" w:type="dxa"/>
          </w:tcPr>
          <w:p w:rsidR="00CB2A7B" w:rsidRPr="00CB2A7B" w:rsidRDefault="00CB2A7B" w:rsidP="00CB2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7" w:type="dxa"/>
          </w:tcPr>
          <w:p w:rsidR="00CB2A7B" w:rsidRPr="00CB2A7B" w:rsidRDefault="00CB2A7B" w:rsidP="00CB2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8" w:type="dxa"/>
          </w:tcPr>
          <w:p w:rsidR="00CB2A7B" w:rsidRPr="00CB2A7B" w:rsidRDefault="00CB2A7B" w:rsidP="00CB2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8" w:type="dxa"/>
          </w:tcPr>
          <w:p w:rsidR="00CB2A7B" w:rsidRPr="00CB2A7B" w:rsidRDefault="00CB2A7B" w:rsidP="00CB2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8" w:type="dxa"/>
          </w:tcPr>
          <w:p w:rsidR="00CB2A7B" w:rsidRPr="00CB2A7B" w:rsidRDefault="00CB2A7B" w:rsidP="00CB2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A7B" w:rsidRPr="00CB2A7B" w:rsidTr="00CB2A7B">
        <w:trPr>
          <w:trHeight w:val="2203"/>
        </w:trPr>
        <w:tc>
          <w:tcPr>
            <w:tcW w:w="2887" w:type="dxa"/>
          </w:tcPr>
          <w:p w:rsidR="00CB2A7B" w:rsidRPr="00CB2A7B" w:rsidRDefault="00CB2A7B" w:rsidP="00CB2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7" w:type="dxa"/>
          </w:tcPr>
          <w:p w:rsidR="00CB2A7B" w:rsidRPr="00CB2A7B" w:rsidRDefault="00CB2A7B" w:rsidP="00CB2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8" w:type="dxa"/>
          </w:tcPr>
          <w:p w:rsidR="00CB2A7B" w:rsidRPr="00CB2A7B" w:rsidRDefault="00CB2A7B" w:rsidP="00CB2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8" w:type="dxa"/>
          </w:tcPr>
          <w:p w:rsidR="00CB2A7B" w:rsidRPr="00CB2A7B" w:rsidRDefault="00CB2A7B" w:rsidP="00CB2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8" w:type="dxa"/>
          </w:tcPr>
          <w:p w:rsidR="00CB2A7B" w:rsidRPr="00CB2A7B" w:rsidRDefault="00CB2A7B" w:rsidP="00CB2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2A7B" w:rsidRPr="00CB2A7B" w:rsidRDefault="00CB2A7B" w:rsidP="00CB2A7B">
      <w:pPr>
        <w:jc w:val="center"/>
        <w:rPr>
          <w:rFonts w:ascii="Times New Roman" w:hAnsi="Times New Roman" w:cs="Times New Roman"/>
          <w:sz w:val="24"/>
          <w:szCs w:val="24"/>
        </w:rPr>
      </w:pPr>
      <w:r w:rsidRPr="00CB2A7B">
        <w:rPr>
          <w:rFonts w:ascii="Times New Roman" w:hAnsi="Times New Roman" w:cs="Times New Roman"/>
          <w:sz w:val="24"/>
          <w:szCs w:val="24"/>
        </w:rPr>
        <w:t xml:space="preserve"> Magazine Scavenger Hunt   </w:t>
      </w:r>
    </w:p>
    <w:p w:rsidR="00CB2A7B" w:rsidRPr="00CB2A7B" w:rsidRDefault="00CB2A7B" w:rsidP="00CB2A7B">
      <w:pPr>
        <w:rPr>
          <w:rFonts w:ascii="Times New Roman" w:hAnsi="Times New Roman" w:cs="Times New Roman"/>
          <w:sz w:val="24"/>
          <w:szCs w:val="24"/>
        </w:rPr>
      </w:pPr>
    </w:p>
    <w:p w:rsidR="00731B7B" w:rsidRPr="00CB2A7B" w:rsidRDefault="00CB2A7B" w:rsidP="00CB2A7B">
      <w:pPr>
        <w:rPr>
          <w:rFonts w:ascii="Times New Roman" w:hAnsi="Times New Roman" w:cs="Times New Roman"/>
          <w:sz w:val="24"/>
          <w:szCs w:val="24"/>
        </w:rPr>
      </w:pPr>
      <w:r w:rsidRPr="00CB2A7B">
        <w:rPr>
          <w:rFonts w:ascii="Times New Roman" w:hAnsi="Times New Roman" w:cs="Times New Roman"/>
          <w:sz w:val="24"/>
          <w:szCs w:val="24"/>
        </w:rPr>
        <w:t>How did the text features of the article contribute (or not contribute) to the author’s purpose?</w:t>
      </w:r>
    </w:p>
    <w:sectPr w:rsidR="00731B7B" w:rsidRPr="00CB2A7B" w:rsidSect="00CB2A7B">
      <w:head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472D" w:rsidRDefault="002A472D" w:rsidP="00CB2A7B">
      <w:pPr>
        <w:spacing w:after="0" w:line="240" w:lineRule="auto"/>
      </w:pPr>
      <w:r>
        <w:separator/>
      </w:r>
    </w:p>
  </w:endnote>
  <w:endnote w:type="continuationSeparator" w:id="0">
    <w:p w:rsidR="002A472D" w:rsidRDefault="002A472D" w:rsidP="00CB2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472D" w:rsidRDefault="002A472D" w:rsidP="00CB2A7B">
      <w:pPr>
        <w:spacing w:after="0" w:line="240" w:lineRule="auto"/>
      </w:pPr>
      <w:r>
        <w:separator/>
      </w:r>
    </w:p>
  </w:footnote>
  <w:footnote w:type="continuationSeparator" w:id="0">
    <w:p w:rsidR="002A472D" w:rsidRDefault="002A472D" w:rsidP="00CB2A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A7B" w:rsidRPr="00CB2A7B" w:rsidRDefault="00CB2A7B">
    <w:pPr>
      <w:pStyle w:val="Header"/>
      <w:rPr>
        <w:rFonts w:ascii="Times New Roman" w:hAnsi="Times New Roman" w:cs="Times New Roman"/>
        <w:sz w:val="24"/>
        <w:szCs w:val="24"/>
      </w:rPr>
    </w:pPr>
    <w:r w:rsidRPr="00CB2A7B">
      <w:rPr>
        <w:rFonts w:ascii="Times New Roman" w:hAnsi="Times New Roman" w:cs="Times New Roman"/>
        <w:sz w:val="24"/>
        <w:szCs w:val="24"/>
      </w:rPr>
      <w:t xml:space="preserve">Name: </w:t>
    </w:r>
  </w:p>
  <w:p w:rsidR="00CB2A7B" w:rsidRPr="00CB2A7B" w:rsidRDefault="00CB2A7B">
    <w:pPr>
      <w:pStyle w:val="Header"/>
      <w:rPr>
        <w:rFonts w:ascii="Times New Roman" w:hAnsi="Times New Roman" w:cs="Times New Roman"/>
        <w:sz w:val="24"/>
        <w:szCs w:val="24"/>
      </w:rPr>
    </w:pPr>
    <w:r w:rsidRPr="00CB2A7B">
      <w:rPr>
        <w:rFonts w:ascii="Times New Roman" w:hAnsi="Times New Roman" w:cs="Times New Roman"/>
        <w:sz w:val="24"/>
        <w:szCs w:val="24"/>
      </w:rPr>
      <w:t xml:space="preserve">Date: </w:t>
    </w:r>
  </w:p>
  <w:p w:rsidR="00CB2A7B" w:rsidRPr="00CB2A7B" w:rsidRDefault="00CB2A7B">
    <w:pPr>
      <w:pStyle w:val="Header"/>
      <w:rPr>
        <w:rFonts w:ascii="Times New Roman" w:hAnsi="Times New Roman" w:cs="Times New Roman"/>
        <w:sz w:val="24"/>
        <w:szCs w:val="24"/>
      </w:rPr>
    </w:pPr>
    <w:r w:rsidRPr="00CB2A7B">
      <w:rPr>
        <w:rFonts w:ascii="Times New Roman" w:hAnsi="Times New Roman" w:cs="Times New Roman"/>
        <w:sz w:val="24"/>
        <w:szCs w:val="24"/>
      </w:rPr>
      <w:t xml:space="preserve">Class Period: </w:t>
    </w:r>
  </w:p>
  <w:p w:rsidR="00CB2A7B" w:rsidRDefault="00CB2A7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7B"/>
    <w:rsid w:val="002A472D"/>
    <w:rsid w:val="00731B7B"/>
    <w:rsid w:val="00CB2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CD392E"/>
  <w15:chartTrackingRefBased/>
  <w15:docId w15:val="{F0238497-DBBA-4504-A34F-15A21ED82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2A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2A7B"/>
  </w:style>
  <w:style w:type="paragraph" w:styleId="Footer">
    <w:name w:val="footer"/>
    <w:basedOn w:val="Normal"/>
    <w:link w:val="FooterChar"/>
    <w:uiPriority w:val="99"/>
    <w:unhideWhenUsed/>
    <w:rsid w:val="00CB2A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2A7B"/>
  </w:style>
  <w:style w:type="table" w:styleId="TableGrid">
    <w:name w:val="Table Grid"/>
    <w:basedOn w:val="TableNormal"/>
    <w:uiPriority w:val="39"/>
    <w:rsid w:val="00CB2A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Marth, Cayce</dc:creator>
  <cp:keywords/>
  <dc:description/>
  <cp:lastModifiedBy>Marth, Cayce</cp:lastModifiedBy>
  <cp:revision>1</cp:revision>
  <dcterms:created xsi:type="dcterms:W3CDTF">2018-11-08T18:35:00Z</dcterms:created>
  <dcterms:modified xsi:type="dcterms:W3CDTF">2018-11-08T18:45:00Z</dcterms:modified>
</cp:coreProperties>
</file>