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3A" w:rsidRPr="00FE65EC" w:rsidRDefault="00FE65EC">
      <w:pPr>
        <w:rPr>
          <w:rFonts w:ascii="Raleway" w:hAnsi="Raleway"/>
          <w:b/>
          <w:bCs/>
        </w:rPr>
      </w:pPr>
      <w:bookmarkStart w:id="0" w:name="_GoBack"/>
      <w:bookmarkEnd w:id="0"/>
      <w:r w:rsidRPr="00FE65EC">
        <w:rPr>
          <w:rFonts w:ascii="Raleway" w:hAnsi="Raleway"/>
          <w:b/>
          <w:bCs/>
          <w:color w:val="002060"/>
          <w:sz w:val="24"/>
        </w:rPr>
        <w:t xml:space="preserve">Intro to Sustainability – Notes Organizer </w:t>
      </w:r>
      <w:r>
        <w:rPr>
          <w:rFonts w:ascii="Raleway" w:hAnsi="Raleway"/>
          <w:b/>
          <w:bCs/>
        </w:rPr>
        <w:tab/>
        <w:t xml:space="preserve">                 </w:t>
      </w:r>
      <w:r w:rsidRPr="00FE65EC">
        <w:rPr>
          <w:rFonts w:ascii="Raleway" w:hAnsi="Raleway"/>
          <w:b/>
          <w:bCs/>
        </w:rPr>
        <w:tab/>
        <w:t>Name __________________________</w:t>
      </w:r>
    </w:p>
    <w:p w:rsidR="00FE65EC" w:rsidRDefault="00FE65EC">
      <w:pPr>
        <w:rPr>
          <w:b/>
          <w:bCs/>
        </w:rPr>
      </w:pPr>
    </w:p>
    <w:p w:rsidR="00FE65EC" w:rsidRDefault="00FE65EC" w:rsidP="00FE65EC">
      <w:pPr>
        <w:rPr>
          <w:rFonts w:ascii="Raleway" w:eastAsia="Raleway" w:hAnsi="Raleway" w:cs="Raleway"/>
          <w:b/>
          <w:bCs/>
          <w:color w:val="000000" w:themeColor="text1"/>
          <w:sz w:val="24"/>
        </w:rPr>
      </w:pPr>
      <w:r w:rsidRPr="00FE65EC">
        <w:rPr>
          <w:rFonts w:ascii="Raleway" w:eastAsia="Raleway" w:hAnsi="Raleway" w:cs="Raleway"/>
          <w:b/>
          <w:bCs/>
          <w:color w:val="538135" w:themeColor="accent6" w:themeShade="BF"/>
          <w:sz w:val="24"/>
          <w:szCs w:val="24"/>
          <w:u w:val="single"/>
        </w:rPr>
        <w:t>Sustainability</w:t>
      </w:r>
      <w:r w:rsidRPr="00FE65EC">
        <w:rPr>
          <w:rFonts w:ascii="Raleway" w:eastAsia="Raleway" w:hAnsi="Raleway" w:cs="Raleway"/>
          <w:b/>
          <w:bCs/>
          <w:color w:val="538135" w:themeColor="accent6" w:themeShade="BF"/>
          <w:sz w:val="24"/>
          <w:szCs w:val="24"/>
        </w:rPr>
        <w:t xml:space="preserve"> -</w:t>
      </w:r>
      <w:r>
        <w:rPr>
          <w:rFonts w:ascii="Raleway" w:eastAsia="Raleway" w:hAnsi="Raleway" w:cs="Raleway"/>
          <w:b/>
          <w:bCs/>
          <w:color w:val="ABE33F"/>
          <w:sz w:val="24"/>
          <w:szCs w:val="24"/>
        </w:rPr>
        <w:t xml:space="preserve"> </w:t>
      </w:r>
      <w:r>
        <w:rPr>
          <w:rFonts w:ascii="Raleway" w:eastAsia="Raleway" w:hAnsi="Raleway" w:cs="Raleway"/>
          <w:b/>
          <w:bCs/>
          <w:color w:val="000000" w:themeColor="text1"/>
          <w:sz w:val="24"/>
        </w:rPr>
        <w:t>________________________________________________________________</w:t>
      </w:r>
    </w:p>
    <w:p w:rsidR="00FE65EC" w:rsidRDefault="00FE65EC" w:rsidP="00FE65EC">
      <w:pPr>
        <w:rPr>
          <w:rFonts w:ascii="Raleway" w:eastAsia="Raleway" w:hAnsi="Raleway" w:cs="Raleway"/>
          <w:b/>
          <w:bCs/>
          <w:color w:val="000000" w:themeColor="text1"/>
          <w:sz w:val="24"/>
        </w:rPr>
      </w:pPr>
      <w:r>
        <w:rPr>
          <w:rFonts w:ascii="Raleway" w:eastAsia="Raleway" w:hAnsi="Raleway" w:cs="Raleway"/>
          <w:b/>
          <w:bCs/>
          <w:color w:val="000000" w:themeColor="text1"/>
          <w:sz w:val="24"/>
        </w:rPr>
        <w:t>____________________________________________________________________________</w:t>
      </w:r>
    </w:p>
    <w:p w:rsidR="00FE65EC" w:rsidRDefault="00FE65EC" w:rsidP="00FE65EC">
      <w:pPr>
        <w:rPr>
          <w:rFonts w:ascii="Raleway" w:eastAsia="Raleway" w:hAnsi="Raleway" w:cs="Raleway"/>
          <w:b/>
          <w:bCs/>
          <w:color w:val="000000" w:themeColor="text1"/>
        </w:rPr>
      </w:pPr>
      <w:r w:rsidRPr="00FE65EC">
        <w:rPr>
          <w:rFonts w:ascii="Raleway" w:eastAsia="Raleway" w:hAnsi="Raleway" w:cs="Raleway"/>
          <w:b/>
          <w:bCs/>
          <w:color w:val="000000" w:themeColor="text1"/>
        </w:rPr>
        <w:t>___________________________________________________________________________________</w:t>
      </w:r>
    </w:p>
    <w:p w:rsidR="00FE65EC" w:rsidRPr="00FE65EC" w:rsidRDefault="00FE65EC" w:rsidP="00FE65EC">
      <w:pPr>
        <w:rPr>
          <w:rFonts w:ascii="Raleway" w:eastAsia="Raleway" w:hAnsi="Raleway" w:cs="Raleway"/>
          <w:b/>
          <w:bCs/>
          <w:color w:val="000000" w:themeColor="text1"/>
        </w:rPr>
      </w:pPr>
    </w:p>
    <w:p w:rsidR="00FE65EC" w:rsidRDefault="00FE65EC">
      <w:pPr>
        <w:rPr>
          <w:rFonts w:ascii="Raleway" w:hAnsi="Raleway"/>
          <w:b/>
          <w:color w:val="538135" w:themeColor="accent6" w:themeShade="BF"/>
          <w:sz w:val="24"/>
          <w:szCs w:val="24"/>
        </w:rPr>
      </w:pPr>
      <w:r>
        <w:rPr>
          <w:rFonts w:ascii="Raleway" w:eastAsia="Raleway" w:hAnsi="Raleway" w:cs="Raleway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90805</wp:posOffset>
            </wp:positionV>
            <wp:extent cx="1295400" cy="1010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b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7620</wp:posOffset>
            </wp:positionV>
            <wp:extent cx="1555115" cy="1141730"/>
            <wp:effectExtent l="0" t="0" r="698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5EC">
        <w:rPr>
          <w:rFonts w:ascii="Raleway" w:hAnsi="Raleway"/>
          <w:b/>
          <w:color w:val="538135" w:themeColor="accent6" w:themeShade="BF"/>
          <w:sz w:val="24"/>
          <w:szCs w:val="24"/>
        </w:rPr>
        <w:t>3 Pillars of Sustainability</w:t>
      </w:r>
      <w:r>
        <w:rPr>
          <w:rFonts w:ascii="Raleway" w:hAnsi="Raleway"/>
          <w:b/>
          <w:color w:val="538135" w:themeColor="accent6" w:themeShade="BF"/>
          <w:sz w:val="24"/>
          <w:szCs w:val="24"/>
        </w:rPr>
        <w:t xml:space="preserve"> </w:t>
      </w:r>
    </w:p>
    <w:p w:rsidR="00FE65EC" w:rsidRDefault="00FE65EC" w:rsidP="00FE65EC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/>
          <w:b/>
          <w:color w:val="538135" w:themeColor="accent6" w:themeShade="BF"/>
          <w:sz w:val="24"/>
          <w:szCs w:val="24"/>
        </w:rPr>
      </w:pPr>
      <w:r>
        <w:rPr>
          <w:rFonts w:ascii="Raleway" w:hAnsi="Raleway"/>
          <w:b/>
          <w:color w:val="538135" w:themeColor="accent6" w:themeShade="BF"/>
          <w:sz w:val="24"/>
          <w:szCs w:val="24"/>
        </w:rPr>
        <w:t xml:space="preserve">  </w:t>
      </w:r>
    </w:p>
    <w:p w:rsidR="00FE65EC" w:rsidRDefault="00FE65EC" w:rsidP="00FE65EC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/>
          <w:b/>
          <w:color w:val="538135" w:themeColor="accent6" w:themeShade="BF"/>
          <w:sz w:val="24"/>
          <w:szCs w:val="24"/>
        </w:rPr>
      </w:pPr>
      <w:r>
        <w:rPr>
          <w:rFonts w:ascii="Raleway" w:hAnsi="Raleway"/>
          <w:b/>
          <w:color w:val="538135" w:themeColor="accent6" w:themeShade="BF"/>
          <w:sz w:val="24"/>
          <w:szCs w:val="24"/>
        </w:rPr>
        <w:t xml:space="preserve">  </w:t>
      </w:r>
    </w:p>
    <w:p w:rsidR="00FE65EC" w:rsidRDefault="00FE65EC" w:rsidP="00FE65EC">
      <w:pPr>
        <w:pStyle w:val="ListParagraph"/>
        <w:numPr>
          <w:ilvl w:val="0"/>
          <w:numId w:val="6"/>
        </w:numPr>
        <w:rPr>
          <w:rFonts w:ascii="Raleway" w:hAnsi="Raleway"/>
          <w:b/>
          <w:color w:val="538135" w:themeColor="accent6" w:themeShade="BF"/>
          <w:sz w:val="24"/>
          <w:szCs w:val="24"/>
        </w:rPr>
      </w:pPr>
      <w:r>
        <w:rPr>
          <w:rFonts w:ascii="Raleway" w:hAnsi="Raleway"/>
          <w:b/>
          <w:color w:val="538135" w:themeColor="accent6" w:themeShade="BF"/>
          <w:sz w:val="24"/>
          <w:szCs w:val="24"/>
        </w:rPr>
        <w:t xml:space="preserve"> </w:t>
      </w:r>
    </w:p>
    <w:p w:rsidR="00FE65EC" w:rsidRDefault="00FE65EC" w:rsidP="00FE65EC">
      <w:pPr>
        <w:pStyle w:val="ListParagraph"/>
        <w:ind w:left="1440"/>
        <w:rPr>
          <w:rFonts w:ascii="Raleway" w:hAnsi="Raleway"/>
          <w:b/>
          <w:color w:val="538135" w:themeColor="accent6" w:themeShade="BF"/>
          <w:sz w:val="24"/>
          <w:szCs w:val="24"/>
        </w:rPr>
      </w:pPr>
    </w:p>
    <w:p w:rsidR="00FE65EC" w:rsidRDefault="00FE65EC" w:rsidP="00FE65EC">
      <w:pPr>
        <w:pStyle w:val="ListParagraph"/>
        <w:ind w:left="1440"/>
        <w:rPr>
          <w:rFonts w:ascii="Raleway" w:hAnsi="Raleway"/>
          <w:b/>
          <w:color w:val="538135" w:themeColor="accent6" w:themeShade="BF"/>
          <w:sz w:val="24"/>
          <w:szCs w:val="24"/>
        </w:rPr>
      </w:pPr>
    </w:p>
    <w:p w:rsidR="00FE65EC" w:rsidRDefault="00FE65EC" w:rsidP="00FE65EC">
      <w:pPr>
        <w:pStyle w:val="ListParagraph"/>
        <w:ind w:left="0"/>
        <w:rPr>
          <w:rFonts w:ascii="Raleway" w:hAnsi="Raleway"/>
          <w:b/>
          <w:color w:val="002060"/>
          <w:sz w:val="24"/>
          <w:szCs w:val="24"/>
        </w:rPr>
      </w:pPr>
      <w:r w:rsidRPr="00FE65EC">
        <w:rPr>
          <w:rFonts w:ascii="Raleway" w:hAnsi="Raleway"/>
          <w:b/>
          <w:color w:val="002060"/>
          <w:sz w:val="24"/>
          <w:szCs w:val="24"/>
        </w:rPr>
        <w:t>Environmental Sustainability</w:t>
      </w:r>
      <w:r>
        <w:rPr>
          <w:rFonts w:ascii="Raleway" w:hAnsi="Raleway"/>
          <w:b/>
          <w:color w:val="002060"/>
          <w:sz w:val="24"/>
          <w:szCs w:val="24"/>
        </w:rPr>
        <w:t xml:space="preserve"> </w:t>
      </w:r>
    </w:p>
    <w:p w:rsidR="00926337" w:rsidRPr="004C709A" w:rsidRDefault="004C709A" w:rsidP="00FE65EC">
      <w:pPr>
        <w:pStyle w:val="ListParagraph"/>
        <w:numPr>
          <w:ilvl w:val="0"/>
          <w:numId w:val="6"/>
        </w:numPr>
        <w:spacing w:line="480" w:lineRule="auto"/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bCs/>
          <w:sz w:val="24"/>
          <w:szCs w:val="24"/>
        </w:rPr>
        <w:t xml:space="preserve">Environmental sustainability is </w:t>
      </w:r>
      <w:r w:rsidR="00FE65EC" w:rsidRPr="004C709A">
        <w:rPr>
          <w:rFonts w:ascii="Raleway" w:hAnsi="Raleway"/>
          <w:b/>
          <w:bCs/>
          <w:sz w:val="24"/>
          <w:szCs w:val="24"/>
        </w:rPr>
        <w:t>_________________________________________</w:t>
      </w:r>
    </w:p>
    <w:p w:rsidR="00FE65EC" w:rsidRPr="004C709A" w:rsidRDefault="00FE65EC" w:rsidP="00FE65EC">
      <w:pPr>
        <w:pStyle w:val="ListParagraph"/>
        <w:spacing w:line="480" w:lineRule="auto"/>
        <w:ind w:left="1440"/>
        <w:rPr>
          <w:rFonts w:ascii="Raleway" w:hAnsi="Raleway"/>
          <w:b/>
          <w:bCs/>
          <w:sz w:val="24"/>
          <w:szCs w:val="24"/>
        </w:rPr>
      </w:pPr>
      <w:r w:rsidRPr="004C709A">
        <w:rPr>
          <w:rFonts w:ascii="Raleway" w:hAnsi="Raleway"/>
          <w:b/>
          <w:bCs/>
          <w:sz w:val="24"/>
          <w:szCs w:val="24"/>
        </w:rPr>
        <w:t>__________________________________________________________________</w:t>
      </w:r>
    </w:p>
    <w:p w:rsidR="00FE65EC" w:rsidRPr="004C709A" w:rsidRDefault="00FE65EC" w:rsidP="00953A57">
      <w:pPr>
        <w:pStyle w:val="ListParagraph"/>
        <w:spacing w:line="480" w:lineRule="auto"/>
        <w:ind w:left="1440"/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sz w:val="24"/>
          <w:szCs w:val="24"/>
        </w:rPr>
        <w:t xml:space="preserve">_________________________________________________________________. </w:t>
      </w:r>
    </w:p>
    <w:p w:rsidR="00926337" w:rsidRPr="004C709A" w:rsidRDefault="004C709A" w:rsidP="00FE65EC">
      <w:pPr>
        <w:pStyle w:val="ListParagraph"/>
        <w:numPr>
          <w:ilvl w:val="0"/>
          <w:numId w:val="6"/>
        </w:numPr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bCs/>
          <w:sz w:val="24"/>
          <w:szCs w:val="24"/>
        </w:rPr>
        <w:t xml:space="preserve"> This is the world's biggest actual problem, though since the consequences of not solving the problem now are delayed, the problem receives too low a priority to solve.</w:t>
      </w:r>
    </w:p>
    <w:p w:rsidR="00FE65EC" w:rsidRPr="00953A57" w:rsidRDefault="00FE65EC" w:rsidP="00FE65EC">
      <w:pPr>
        <w:pStyle w:val="ListParagraph"/>
        <w:ind w:left="1440"/>
        <w:rPr>
          <w:rFonts w:ascii="Raleway" w:hAnsi="Raleway"/>
          <w:b/>
          <w:color w:val="002060"/>
          <w:sz w:val="24"/>
          <w:szCs w:val="24"/>
        </w:rPr>
      </w:pPr>
    </w:p>
    <w:p w:rsidR="00FE65EC" w:rsidRPr="00953A57" w:rsidRDefault="00953A57">
      <w:pPr>
        <w:rPr>
          <w:rFonts w:ascii="Raleway" w:hAnsi="Raleway"/>
          <w:b/>
          <w:color w:val="002060"/>
          <w:sz w:val="24"/>
          <w:szCs w:val="24"/>
        </w:rPr>
      </w:pPr>
      <w:r w:rsidRPr="00953A57">
        <w:rPr>
          <w:rFonts w:ascii="Raleway" w:hAnsi="Raleway"/>
          <w:b/>
          <w:color w:val="002060"/>
          <w:sz w:val="24"/>
          <w:szCs w:val="24"/>
        </w:rPr>
        <w:t>Ways to Ensure Environmental Sustainability</w:t>
      </w:r>
    </w:p>
    <w:p w:rsidR="00953A57" w:rsidRPr="004C709A" w:rsidRDefault="00953A57" w:rsidP="00953A57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sz w:val="24"/>
          <w:szCs w:val="24"/>
        </w:rPr>
        <w:t xml:space="preserve">For renewable resources, the ____________________________ should not exceed the __________________________________. </w:t>
      </w:r>
    </w:p>
    <w:p w:rsidR="00953A57" w:rsidRPr="004C709A" w:rsidRDefault="00953A57" w:rsidP="00953A57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sz w:val="24"/>
          <w:szCs w:val="24"/>
        </w:rPr>
        <w:t>[For pollution] The rates of ________________________________ from projects should not exceed the ________________________________________________ (sustainable waste disposal).</w:t>
      </w:r>
    </w:p>
    <w:p w:rsidR="00953A57" w:rsidRPr="004C709A" w:rsidRDefault="00953A57" w:rsidP="00953A57">
      <w:pPr>
        <w:pStyle w:val="ListParagraph"/>
        <w:numPr>
          <w:ilvl w:val="0"/>
          <w:numId w:val="6"/>
        </w:numPr>
        <w:spacing w:line="360" w:lineRule="auto"/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sz w:val="24"/>
          <w:szCs w:val="24"/>
        </w:rPr>
        <w:t xml:space="preserve"> For nonrenewable resources the __________________________________ should require comparable development of _____________________________ for that resource. </w:t>
      </w:r>
    </w:p>
    <w:p w:rsidR="00953A57" w:rsidRDefault="00953A57" w:rsidP="00953A57">
      <w:pPr>
        <w:spacing w:line="360" w:lineRule="auto"/>
        <w:rPr>
          <w:rFonts w:ascii="Raleway" w:hAnsi="Raleway"/>
          <w:b/>
          <w:color w:val="002060"/>
          <w:sz w:val="24"/>
          <w:szCs w:val="24"/>
        </w:rPr>
      </w:pPr>
      <w:r>
        <w:rPr>
          <w:rFonts w:ascii="Raleway" w:hAnsi="Raleway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-266065</wp:posOffset>
            </wp:positionV>
            <wp:extent cx="2091055" cy="156654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A57" w:rsidRDefault="00953A57" w:rsidP="00953A57">
      <w:pPr>
        <w:spacing w:line="360" w:lineRule="auto"/>
        <w:rPr>
          <w:rFonts w:ascii="Raleway" w:hAnsi="Raleway"/>
          <w:b/>
          <w:color w:val="002060"/>
          <w:sz w:val="24"/>
          <w:szCs w:val="24"/>
        </w:rPr>
      </w:pPr>
    </w:p>
    <w:p w:rsidR="00953A57" w:rsidRDefault="00953A57" w:rsidP="00953A57">
      <w:pPr>
        <w:spacing w:line="360" w:lineRule="auto"/>
        <w:rPr>
          <w:rFonts w:ascii="Raleway" w:hAnsi="Raleway"/>
          <w:b/>
          <w:color w:val="002060"/>
          <w:sz w:val="24"/>
          <w:szCs w:val="24"/>
        </w:rPr>
      </w:pPr>
    </w:p>
    <w:p w:rsidR="00953A57" w:rsidRDefault="00953A57" w:rsidP="00953A57">
      <w:pPr>
        <w:spacing w:line="360" w:lineRule="auto"/>
        <w:rPr>
          <w:rFonts w:ascii="Raleway" w:hAnsi="Raleway"/>
          <w:b/>
          <w:color w:val="002060"/>
          <w:sz w:val="24"/>
          <w:szCs w:val="24"/>
        </w:rPr>
      </w:pPr>
    </w:p>
    <w:p w:rsidR="00953A57" w:rsidRDefault="00953A57" w:rsidP="00953A57">
      <w:pPr>
        <w:spacing w:line="360" w:lineRule="auto"/>
        <w:rPr>
          <w:rFonts w:ascii="Raleway" w:hAnsi="Raleway"/>
          <w:b/>
          <w:color w:val="002060"/>
          <w:sz w:val="24"/>
          <w:szCs w:val="24"/>
        </w:rPr>
      </w:pPr>
      <w:r w:rsidRPr="00953A57">
        <w:rPr>
          <w:rFonts w:ascii="Raleway" w:hAnsi="Raleway"/>
          <w:b/>
          <w:color w:val="002060"/>
          <w:sz w:val="24"/>
          <w:szCs w:val="24"/>
        </w:rPr>
        <w:lastRenderedPageBreak/>
        <w:t>Social Sustainability</w:t>
      </w:r>
    </w:p>
    <w:p w:rsidR="00953A57" w:rsidRDefault="00953A57" w:rsidP="00953A57">
      <w:pPr>
        <w:pStyle w:val="ListParagraph"/>
        <w:numPr>
          <w:ilvl w:val="0"/>
          <w:numId w:val="9"/>
        </w:numPr>
        <w:spacing w:line="360" w:lineRule="auto"/>
        <w:rPr>
          <w:rFonts w:ascii="Raleway" w:hAnsi="Raleway"/>
          <w:b/>
          <w:color w:val="000000" w:themeColor="text1"/>
          <w:sz w:val="24"/>
          <w:szCs w:val="24"/>
        </w:rPr>
      </w:pPr>
      <w:r>
        <w:rPr>
          <w:rFonts w:ascii="Raleway" w:hAnsi="Raleway"/>
          <w:b/>
          <w:color w:val="000000" w:themeColor="text1"/>
          <w:sz w:val="24"/>
          <w:szCs w:val="24"/>
        </w:rPr>
        <w:t xml:space="preserve">Social Sustainability is </w:t>
      </w:r>
      <w:r w:rsidRPr="00953A57">
        <w:rPr>
          <w:rFonts w:ascii="Raleway" w:hAnsi="Raleway"/>
          <w:b/>
          <w:color w:val="000000" w:themeColor="text1"/>
          <w:sz w:val="24"/>
          <w:szCs w:val="24"/>
        </w:rPr>
        <w:t xml:space="preserve">the ability of a social system, such as a country, family, or organization, </w:t>
      </w:r>
      <w:r>
        <w:rPr>
          <w:rFonts w:ascii="Raleway" w:hAnsi="Raleway"/>
          <w:b/>
          <w:color w:val="000000" w:themeColor="text1"/>
          <w:sz w:val="24"/>
          <w:szCs w:val="24"/>
        </w:rPr>
        <w:t xml:space="preserve">_______________________________________________________ </w:t>
      </w:r>
    </w:p>
    <w:p w:rsidR="00953A57" w:rsidRPr="00953A57" w:rsidRDefault="00953A57" w:rsidP="00953A57">
      <w:pPr>
        <w:pStyle w:val="ListParagraph"/>
        <w:spacing w:line="360" w:lineRule="auto"/>
        <w:ind w:left="1440"/>
        <w:rPr>
          <w:rFonts w:ascii="Raleway" w:hAnsi="Raleway"/>
          <w:b/>
          <w:color w:val="000000" w:themeColor="text1"/>
          <w:sz w:val="24"/>
          <w:szCs w:val="24"/>
        </w:rPr>
      </w:pPr>
      <w:r>
        <w:rPr>
          <w:rFonts w:ascii="Raleway" w:hAnsi="Raleway"/>
          <w:b/>
          <w:color w:val="000000" w:themeColor="text1"/>
          <w:sz w:val="24"/>
          <w:szCs w:val="24"/>
        </w:rPr>
        <w:t>__________________________________________________________________</w:t>
      </w:r>
    </w:p>
    <w:p w:rsidR="00953A57" w:rsidRDefault="00953A57" w:rsidP="00953A57">
      <w:pPr>
        <w:pStyle w:val="ListParagraph"/>
        <w:numPr>
          <w:ilvl w:val="0"/>
          <w:numId w:val="9"/>
        </w:numPr>
        <w:spacing w:line="240" w:lineRule="auto"/>
        <w:rPr>
          <w:rFonts w:ascii="Raleway" w:hAnsi="Raleway"/>
          <w:b/>
          <w:color w:val="000000" w:themeColor="text1"/>
          <w:sz w:val="24"/>
          <w:szCs w:val="24"/>
        </w:rPr>
      </w:pPr>
      <w:r w:rsidRPr="00953A57">
        <w:rPr>
          <w:rFonts w:ascii="Raleway" w:hAnsi="Raleway"/>
          <w:b/>
          <w:color w:val="000000" w:themeColor="text1"/>
          <w:sz w:val="24"/>
          <w:szCs w:val="24"/>
        </w:rPr>
        <w:t xml:space="preserve"> Problems like war, endemic poverty, widespread injustice, and low education rates are symptoms a system is socially unsustainable.</w:t>
      </w:r>
    </w:p>
    <w:p w:rsidR="00953A57" w:rsidRDefault="00953A57" w:rsidP="00953A57">
      <w:pPr>
        <w:pStyle w:val="ListParagraph"/>
        <w:spacing w:line="360" w:lineRule="auto"/>
        <w:ind w:left="1440"/>
        <w:rPr>
          <w:rFonts w:ascii="Raleway" w:hAnsi="Raleway"/>
          <w:b/>
          <w:color w:val="000000" w:themeColor="text1"/>
          <w:sz w:val="24"/>
          <w:szCs w:val="24"/>
        </w:rPr>
      </w:pPr>
    </w:p>
    <w:p w:rsidR="00953A57" w:rsidRDefault="00953A57" w:rsidP="00953A57">
      <w:pPr>
        <w:pStyle w:val="ListParagraph"/>
        <w:spacing w:line="360" w:lineRule="auto"/>
        <w:ind w:left="0"/>
        <w:rPr>
          <w:rFonts w:ascii="Raleway" w:hAnsi="Raleway"/>
          <w:b/>
          <w:color w:val="002060"/>
          <w:sz w:val="24"/>
          <w:szCs w:val="24"/>
        </w:rPr>
      </w:pPr>
      <w:r w:rsidRPr="00953A57">
        <w:rPr>
          <w:rFonts w:ascii="Raleway" w:hAnsi="Raleway"/>
          <w:b/>
          <w:color w:val="002060"/>
          <w:sz w:val="24"/>
          <w:szCs w:val="24"/>
        </w:rPr>
        <w:t>Ways to Ensure Social Sustainability</w:t>
      </w:r>
    </w:p>
    <w:p w:rsidR="00953A57" w:rsidRPr="00953A57" w:rsidRDefault="00953A57" w:rsidP="004C709A">
      <w:pPr>
        <w:pStyle w:val="ListParagraph"/>
        <w:numPr>
          <w:ilvl w:val="0"/>
          <w:numId w:val="9"/>
        </w:numPr>
        <w:spacing w:line="360" w:lineRule="auto"/>
        <w:rPr>
          <w:rFonts w:ascii="Raleway" w:hAnsi="Raleway"/>
          <w:b/>
          <w:sz w:val="24"/>
          <w:szCs w:val="24"/>
        </w:rPr>
      </w:pPr>
      <w:r w:rsidRPr="00953A57">
        <w:rPr>
          <w:rFonts w:ascii="Raleway" w:hAnsi="Raleway"/>
          <w:b/>
          <w:sz w:val="24"/>
          <w:szCs w:val="24"/>
        </w:rPr>
        <w:t xml:space="preserve">There is a universal disagreement on what quality of life goals should be. Not only do nations disagree. </w:t>
      </w:r>
      <w:proofErr w:type="gramStart"/>
      <w:r w:rsidRPr="00953A57">
        <w:rPr>
          <w:rFonts w:ascii="Raleway" w:hAnsi="Raleway"/>
          <w:b/>
          <w:sz w:val="24"/>
          <w:szCs w:val="24"/>
        </w:rPr>
        <w:t>So</w:t>
      </w:r>
      <w:proofErr w:type="gramEnd"/>
      <w:r w:rsidRPr="00953A57">
        <w:rPr>
          <w:rFonts w:ascii="Raleway" w:hAnsi="Raleway"/>
          <w:b/>
          <w:sz w:val="24"/>
          <w:szCs w:val="24"/>
        </w:rPr>
        <w:t xml:space="preserve"> do their political parties, their religions, their cultures, their classes, their activists organizations, and so on. Therefore, ______________</w:t>
      </w:r>
    </w:p>
    <w:p w:rsidR="00953A57" w:rsidRPr="00953A57" w:rsidRDefault="00953A57" w:rsidP="004C709A">
      <w:pPr>
        <w:pStyle w:val="ListParagraph"/>
        <w:spacing w:line="360" w:lineRule="auto"/>
        <w:ind w:left="1440"/>
        <w:rPr>
          <w:rFonts w:ascii="Raleway" w:hAnsi="Raleway"/>
          <w:b/>
          <w:sz w:val="24"/>
          <w:szCs w:val="24"/>
        </w:rPr>
      </w:pPr>
      <w:r w:rsidRPr="00953A57">
        <w:rPr>
          <w:rFonts w:ascii="Raleway" w:hAnsi="Raleway"/>
          <w:b/>
          <w:sz w:val="24"/>
          <w:szCs w:val="24"/>
        </w:rPr>
        <w:t>___________________________________________________________________________________________________.</w:t>
      </w:r>
    </w:p>
    <w:p w:rsidR="00953A57" w:rsidRDefault="00953A57" w:rsidP="00953A57">
      <w:pPr>
        <w:pStyle w:val="ListParagraph"/>
        <w:numPr>
          <w:ilvl w:val="0"/>
          <w:numId w:val="9"/>
        </w:numPr>
        <w:spacing w:line="360" w:lineRule="auto"/>
        <w:rPr>
          <w:rFonts w:ascii="Raleway" w:hAnsi="Raleway"/>
          <w:b/>
          <w:sz w:val="24"/>
          <w:szCs w:val="24"/>
        </w:rPr>
      </w:pPr>
      <w:r w:rsidRPr="00953A57">
        <w:rPr>
          <w:rFonts w:ascii="Raleway" w:hAnsi="Raleway"/>
          <w:b/>
          <w:sz w:val="24"/>
          <w:szCs w:val="24"/>
        </w:rPr>
        <w:t>Social Sustainability is the ________________________________ of them all because people can't even agree on which way is up.</w:t>
      </w:r>
    </w:p>
    <w:p w:rsidR="004C709A" w:rsidRDefault="004C709A" w:rsidP="004C709A">
      <w:pPr>
        <w:spacing w:line="360" w:lineRule="auto"/>
        <w:rPr>
          <w:rFonts w:ascii="Raleway" w:hAnsi="Raleway"/>
          <w:b/>
          <w:color w:val="002060"/>
          <w:sz w:val="24"/>
          <w:szCs w:val="24"/>
        </w:rPr>
      </w:pPr>
      <w:r w:rsidRPr="004C709A">
        <w:rPr>
          <w:rFonts w:ascii="Raleway" w:hAnsi="Raleway"/>
          <w:b/>
          <w:color w:val="002060"/>
          <w:sz w:val="24"/>
          <w:szCs w:val="24"/>
        </w:rPr>
        <w:t>Economic Sustainability</w:t>
      </w:r>
    </w:p>
    <w:p w:rsidR="004C709A" w:rsidRPr="004C709A" w:rsidRDefault="004C709A" w:rsidP="004C709A">
      <w:pPr>
        <w:pStyle w:val="ListParagraph"/>
        <w:numPr>
          <w:ilvl w:val="0"/>
          <w:numId w:val="9"/>
        </w:numPr>
        <w:spacing w:line="360" w:lineRule="auto"/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sz w:val="24"/>
          <w:szCs w:val="24"/>
        </w:rPr>
        <w:t>Economic sustainability is the ability of __________________________________</w:t>
      </w:r>
    </w:p>
    <w:p w:rsidR="004C709A" w:rsidRPr="004C709A" w:rsidRDefault="004C709A" w:rsidP="004C709A">
      <w:pPr>
        <w:pStyle w:val="ListParagraph"/>
        <w:spacing w:line="360" w:lineRule="auto"/>
        <w:ind w:left="1440"/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sz w:val="24"/>
          <w:szCs w:val="24"/>
        </w:rPr>
        <w:t>__________________________________________________________________</w:t>
      </w:r>
    </w:p>
    <w:p w:rsidR="004C709A" w:rsidRPr="004C709A" w:rsidRDefault="004C709A" w:rsidP="004C709A">
      <w:pPr>
        <w:pStyle w:val="ListParagraph"/>
        <w:spacing w:line="360" w:lineRule="auto"/>
        <w:ind w:left="1440"/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sz w:val="24"/>
          <w:szCs w:val="24"/>
        </w:rPr>
        <w:t xml:space="preserve">______________________________________. </w:t>
      </w:r>
    </w:p>
    <w:p w:rsidR="004C709A" w:rsidRDefault="004C709A" w:rsidP="004C709A">
      <w:pPr>
        <w:pStyle w:val="ListParagraph"/>
        <w:numPr>
          <w:ilvl w:val="0"/>
          <w:numId w:val="9"/>
        </w:numPr>
        <w:spacing w:line="360" w:lineRule="auto"/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sz w:val="24"/>
          <w:szCs w:val="24"/>
        </w:rPr>
        <w:t xml:space="preserve"> Since the Great Recession of 2008 this is the world's biggest apparent problem, which endangers progress on the environmental sustainability problem.</w:t>
      </w:r>
    </w:p>
    <w:p w:rsidR="004C709A" w:rsidRDefault="004C709A" w:rsidP="004C709A">
      <w:pPr>
        <w:spacing w:line="360" w:lineRule="auto"/>
        <w:rPr>
          <w:rFonts w:ascii="Raleway" w:hAnsi="Raleway"/>
          <w:b/>
          <w:color w:val="002060"/>
          <w:sz w:val="24"/>
          <w:szCs w:val="24"/>
        </w:rPr>
      </w:pPr>
      <w:r w:rsidRPr="004C709A">
        <w:rPr>
          <w:rFonts w:ascii="Raleway" w:hAnsi="Raleway"/>
          <w:b/>
          <w:color w:val="002060"/>
          <w:sz w:val="24"/>
          <w:szCs w:val="24"/>
        </w:rPr>
        <w:t>Ways to Ensure Economic Sustainability</w:t>
      </w:r>
    </w:p>
    <w:p w:rsidR="004C709A" w:rsidRPr="004C709A" w:rsidRDefault="004C709A" w:rsidP="004C709A">
      <w:pPr>
        <w:pStyle w:val="ListParagraph"/>
        <w:numPr>
          <w:ilvl w:val="0"/>
          <w:numId w:val="9"/>
        </w:numPr>
        <w:spacing w:line="360" w:lineRule="auto"/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sz w:val="24"/>
          <w:szCs w:val="24"/>
        </w:rPr>
        <w:t>To be economically sustainable, an organization/business/ country must be profitable.</w:t>
      </w:r>
    </w:p>
    <w:p w:rsidR="004C709A" w:rsidRDefault="004C709A" w:rsidP="004C709A">
      <w:pPr>
        <w:pStyle w:val="ListParagraph"/>
        <w:numPr>
          <w:ilvl w:val="0"/>
          <w:numId w:val="9"/>
        </w:numPr>
        <w:spacing w:line="360" w:lineRule="auto"/>
        <w:rPr>
          <w:rFonts w:ascii="Raleway" w:hAnsi="Raleway"/>
          <w:b/>
          <w:sz w:val="24"/>
          <w:szCs w:val="24"/>
        </w:rPr>
      </w:pPr>
      <w:r w:rsidRPr="004C709A">
        <w:rPr>
          <w:rFonts w:ascii="Raleway" w:hAnsi="Raleway"/>
          <w:b/>
          <w:sz w:val="24"/>
          <w:szCs w:val="24"/>
        </w:rPr>
        <w:t>This task is way easier said than done, but having success in both environmental and social sustainability greatly enhance economic sustainability.</w:t>
      </w:r>
    </w:p>
    <w:p w:rsidR="004C709A" w:rsidRDefault="004C709A" w:rsidP="004C709A">
      <w:pPr>
        <w:spacing w:line="360" w:lineRule="auto"/>
        <w:rPr>
          <w:rFonts w:ascii="Raleway" w:hAnsi="Raleway"/>
          <w:b/>
          <w:color w:val="538135" w:themeColor="accent6" w:themeShade="BF"/>
          <w:sz w:val="24"/>
          <w:szCs w:val="24"/>
        </w:rPr>
      </w:pPr>
      <w:r w:rsidRPr="004C709A">
        <w:rPr>
          <w:rFonts w:ascii="Raleway" w:hAnsi="Raleway"/>
          <w:b/>
          <w:color w:val="538135" w:themeColor="accent6" w:themeShade="BF"/>
          <w:sz w:val="24"/>
          <w:szCs w:val="24"/>
        </w:rPr>
        <w:t>Global Sustainability Issues</w:t>
      </w:r>
    </w:p>
    <w:p w:rsidR="004C709A" w:rsidRPr="004C709A" w:rsidRDefault="004C709A" w:rsidP="004C709A">
      <w:pPr>
        <w:spacing w:line="360" w:lineRule="auto"/>
        <w:rPr>
          <w:rFonts w:ascii="Raleway" w:hAnsi="Raleway"/>
          <w:b/>
          <w:i/>
          <w:color w:val="002060"/>
          <w:sz w:val="24"/>
          <w:szCs w:val="24"/>
        </w:rPr>
      </w:pPr>
      <w:r>
        <w:rPr>
          <w:rFonts w:ascii="Raleway" w:hAnsi="Raleway"/>
          <w:b/>
          <w:i/>
          <w:color w:val="002060"/>
          <w:sz w:val="24"/>
          <w:szCs w:val="24"/>
        </w:rPr>
        <w:t xml:space="preserve">            Social</w:t>
      </w:r>
      <w:r>
        <w:rPr>
          <w:rFonts w:ascii="Raleway" w:hAnsi="Raleway"/>
          <w:b/>
          <w:i/>
          <w:color w:val="002060"/>
          <w:sz w:val="24"/>
          <w:szCs w:val="24"/>
        </w:rPr>
        <w:tab/>
      </w:r>
      <w:r>
        <w:rPr>
          <w:rFonts w:ascii="Raleway" w:hAnsi="Raleway"/>
          <w:b/>
          <w:i/>
          <w:color w:val="002060"/>
          <w:sz w:val="24"/>
          <w:szCs w:val="24"/>
        </w:rPr>
        <w:tab/>
      </w:r>
      <w:r>
        <w:rPr>
          <w:rFonts w:ascii="Raleway" w:hAnsi="Raleway"/>
          <w:b/>
          <w:i/>
          <w:color w:val="002060"/>
          <w:sz w:val="24"/>
          <w:szCs w:val="24"/>
        </w:rPr>
        <w:tab/>
      </w:r>
      <w:r>
        <w:rPr>
          <w:rFonts w:ascii="Raleway" w:hAnsi="Raleway"/>
          <w:b/>
          <w:i/>
          <w:color w:val="002060"/>
          <w:sz w:val="24"/>
          <w:szCs w:val="24"/>
        </w:rPr>
        <w:tab/>
        <w:t xml:space="preserve">   Environmental </w:t>
      </w:r>
      <w:r>
        <w:rPr>
          <w:rFonts w:ascii="Raleway" w:hAnsi="Raleway"/>
          <w:b/>
          <w:i/>
          <w:color w:val="002060"/>
          <w:sz w:val="24"/>
          <w:szCs w:val="24"/>
        </w:rPr>
        <w:tab/>
      </w:r>
      <w:r>
        <w:rPr>
          <w:rFonts w:ascii="Raleway" w:hAnsi="Raleway"/>
          <w:b/>
          <w:i/>
          <w:color w:val="002060"/>
          <w:sz w:val="24"/>
          <w:szCs w:val="24"/>
        </w:rPr>
        <w:tab/>
      </w:r>
      <w:r>
        <w:rPr>
          <w:rFonts w:ascii="Raleway" w:hAnsi="Raleway"/>
          <w:b/>
          <w:i/>
          <w:color w:val="002060"/>
          <w:sz w:val="24"/>
          <w:szCs w:val="24"/>
        </w:rPr>
        <w:tab/>
      </w:r>
      <w:r>
        <w:rPr>
          <w:rFonts w:ascii="Raleway" w:hAnsi="Raleway"/>
          <w:b/>
          <w:i/>
          <w:color w:val="002060"/>
          <w:sz w:val="24"/>
          <w:szCs w:val="24"/>
        </w:rPr>
        <w:tab/>
        <w:t xml:space="preserve">  Economic </w:t>
      </w:r>
    </w:p>
    <w:sectPr w:rsidR="004C709A" w:rsidRPr="004C709A" w:rsidSect="00FE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FF9"/>
    <w:multiLevelType w:val="hybridMultilevel"/>
    <w:tmpl w:val="0D24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7213"/>
    <w:multiLevelType w:val="hybridMultilevel"/>
    <w:tmpl w:val="120A8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52C7A"/>
    <w:multiLevelType w:val="hybridMultilevel"/>
    <w:tmpl w:val="FC784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C1AFB"/>
    <w:multiLevelType w:val="hybridMultilevel"/>
    <w:tmpl w:val="6CDA6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473812"/>
    <w:multiLevelType w:val="hybridMultilevel"/>
    <w:tmpl w:val="832E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0683"/>
    <w:multiLevelType w:val="hybridMultilevel"/>
    <w:tmpl w:val="07BAA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234B6"/>
    <w:multiLevelType w:val="hybridMultilevel"/>
    <w:tmpl w:val="D8828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4844A0"/>
    <w:multiLevelType w:val="hybridMultilevel"/>
    <w:tmpl w:val="C61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9468A"/>
    <w:multiLevelType w:val="hybridMultilevel"/>
    <w:tmpl w:val="C9AED2FA"/>
    <w:lvl w:ilvl="0" w:tplc="3F6EF370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94980990" w:tentative="1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18DE759A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1A082746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E9A2676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F13ACB9E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41236CC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99C8FEB6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47D2A916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EC"/>
    <w:rsid w:val="004C709A"/>
    <w:rsid w:val="00623DF5"/>
    <w:rsid w:val="00926337"/>
    <w:rsid w:val="00953A57"/>
    <w:rsid w:val="00E31CCC"/>
    <w:rsid w:val="00FE65EC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49DE6-438A-47AB-8AD0-457FE043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Stephen</dc:creator>
  <cp:keywords/>
  <dc:description/>
  <cp:lastModifiedBy>Roache, Alan</cp:lastModifiedBy>
  <cp:revision>2</cp:revision>
  <dcterms:created xsi:type="dcterms:W3CDTF">2018-09-14T00:51:00Z</dcterms:created>
  <dcterms:modified xsi:type="dcterms:W3CDTF">2018-09-14T00:51:00Z</dcterms:modified>
</cp:coreProperties>
</file>