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17" w:rsidRDefault="00643417"/>
    <w:p w:rsidR="00A472D4" w:rsidRDefault="00A472D4" w:rsidP="00A472D4">
      <w:pPr>
        <w:spacing w:line="360" w:lineRule="auto"/>
        <w:rPr>
          <w:b/>
          <w:u w:val="single"/>
        </w:rPr>
      </w:pPr>
      <w:r>
        <w:t xml:space="preserve">Directions: Use what you have learned about this quarter to create a well-constructed </w:t>
      </w:r>
      <w:r w:rsidRPr="00A472D4">
        <w:rPr>
          <w:b/>
          <w:u w:val="single"/>
        </w:rPr>
        <w:t>argument essay.</w:t>
      </w:r>
      <w:r>
        <w:rPr>
          <w:b/>
          <w:u w:val="single"/>
        </w:rPr>
        <w:t xml:space="preserve"> </w:t>
      </w:r>
    </w:p>
    <w:p w:rsidR="00A472D4" w:rsidRPr="00A472D4" w:rsidRDefault="00A472D4" w:rsidP="00A472D4">
      <w:pPr>
        <w:pStyle w:val="ListParagraph"/>
        <w:numPr>
          <w:ilvl w:val="0"/>
          <w:numId w:val="1"/>
        </w:numPr>
        <w:spacing w:line="360" w:lineRule="auto"/>
        <w:rPr>
          <w:b/>
          <w:u w:val="single"/>
        </w:rPr>
      </w:pPr>
      <w:r>
        <w:t xml:space="preserve">Make sure to include: A claim, reasons that back your claim </w:t>
      </w:r>
      <w:r>
        <w:rPr>
          <w:b/>
          <w:u w:val="single"/>
        </w:rPr>
        <w:t>with</w:t>
      </w:r>
      <w:r>
        <w:t xml:space="preserve"> textual evidence, the counterargument, and evidence to support the counterargument. </w:t>
      </w:r>
    </w:p>
    <w:p w:rsidR="00A472D4" w:rsidRDefault="00A472D4" w:rsidP="00A472D4">
      <w:pPr>
        <w:spacing w:line="360" w:lineRule="auto"/>
      </w:pPr>
    </w:p>
    <w:p w:rsidR="00A472D4" w:rsidRDefault="00A472D4" w:rsidP="00A472D4">
      <w:pPr>
        <w:spacing w:line="360" w:lineRule="auto"/>
      </w:pPr>
      <w:r>
        <w:t xml:space="preserve">Pick one of the following prompts: </w:t>
      </w:r>
    </w:p>
    <w:p w:rsidR="00A472D4" w:rsidRDefault="00A472D4" w:rsidP="00A472D4">
      <w:pPr>
        <w:numPr>
          <w:ilvl w:val="0"/>
          <w:numId w:val="3"/>
        </w:numPr>
        <w:spacing w:after="0" w:line="360" w:lineRule="auto"/>
        <w:rPr>
          <w:rFonts w:eastAsia="Times New Roman"/>
        </w:rPr>
      </w:pPr>
      <w:r>
        <w:rPr>
          <w:rFonts w:eastAsia="Times New Roman"/>
        </w:rPr>
        <w:t>A dynamic</w:t>
      </w:r>
      <w:r>
        <w:rPr>
          <w:rFonts w:eastAsia="Times New Roman"/>
        </w:rPr>
        <w:t xml:space="preserve"> character is a character that undergoes a change throughout the story. This is usually the mai</w:t>
      </w:r>
      <w:r>
        <w:rPr>
          <w:rFonts w:eastAsia="Times New Roman"/>
        </w:rPr>
        <w:t xml:space="preserve">n character of a story. In </w:t>
      </w:r>
      <w:r>
        <w:rPr>
          <w:rFonts w:eastAsia="Times New Roman"/>
        </w:rPr>
        <w:t xml:space="preserve">Beowulf and “The Wife of Bath’s Tale,” </w:t>
      </w:r>
      <w:r>
        <w:rPr>
          <w:rFonts w:eastAsia="Times New Roman"/>
        </w:rPr>
        <w:t>both</w:t>
      </w:r>
      <w:r>
        <w:rPr>
          <w:rFonts w:eastAsia="Times New Roman"/>
        </w:rPr>
        <w:t xml:space="preserve"> main characters (the knight and Beowulf) go through a change or transformation. Whose transformation is greater? Why is their transform</w:t>
      </w:r>
      <w:bookmarkStart w:id="0" w:name="_GoBack"/>
      <w:bookmarkEnd w:id="0"/>
      <w:r>
        <w:rPr>
          <w:rFonts w:eastAsia="Times New Roman"/>
        </w:rPr>
        <w:t xml:space="preserve">ation greater than the others? Explain using evidence from both sides. </w:t>
      </w:r>
    </w:p>
    <w:p w:rsidR="00A472D4" w:rsidRDefault="00A472D4" w:rsidP="00A472D4">
      <w:pPr>
        <w:spacing w:after="0" w:line="360" w:lineRule="auto"/>
        <w:ind w:left="720"/>
        <w:rPr>
          <w:rFonts w:eastAsia="Times New Roman"/>
        </w:rPr>
      </w:pPr>
    </w:p>
    <w:p w:rsidR="00A472D4" w:rsidRDefault="00A472D4" w:rsidP="00A472D4">
      <w:pPr>
        <w:numPr>
          <w:ilvl w:val="0"/>
          <w:numId w:val="3"/>
        </w:numPr>
        <w:spacing w:after="0" w:line="360" w:lineRule="auto"/>
        <w:rPr>
          <w:rFonts w:eastAsia="Times New Roman"/>
        </w:rPr>
      </w:pPr>
      <w:r w:rsidRPr="00A472D4">
        <w:rPr>
          <w:rFonts w:eastAsia="Times New Roman"/>
        </w:rPr>
        <w:t>In “The Wife of Bath’s Tale,” who is the better depiction of an Epic Hero, the knight of the old woman? Remember that an Epic Hero is a person of noble birth who exhibits the character traits and ideals of that society. This usually includes performing courageous, sometimes superhuman, deeds that reflect the values of the era or determine the fate of a nation or group of people.   </w:t>
      </w:r>
    </w:p>
    <w:p w:rsidR="00A472D4" w:rsidRPr="00A472D4" w:rsidRDefault="00A472D4" w:rsidP="00A472D4">
      <w:pPr>
        <w:spacing w:after="0" w:line="360" w:lineRule="auto"/>
        <w:rPr>
          <w:rFonts w:eastAsia="Times New Roman"/>
        </w:rPr>
      </w:pPr>
    </w:p>
    <w:p w:rsidR="00A472D4" w:rsidRPr="00A472D4" w:rsidRDefault="00A472D4" w:rsidP="00A472D4">
      <w:pPr>
        <w:numPr>
          <w:ilvl w:val="0"/>
          <w:numId w:val="3"/>
        </w:numPr>
        <w:spacing w:after="0" w:line="360" w:lineRule="auto"/>
        <w:rPr>
          <w:rFonts w:ascii="Calibri" w:eastAsia="Times New Roman" w:hAnsi="Calibri"/>
        </w:rPr>
      </w:pPr>
      <w:r>
        <w:rPr>
          <w:rFonts w:eastAsia="Times New Roman"/>
        </w:rPr>
        <w:t xml:space="preserve">In your opinion, which of the stories that we have read (Beowulf and the Wife of Bath’s Tale) is a better representation of the time period in which it was written? Explain your answer using sufficient evidence from the text. </w:t>
      </w:r>
    </w:p>
    <w:sectPr w:rsidR="00A472D4" w:rsidRPr="00A472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1E" w:rsidRDefault="007C5F1E" w:rsidP="00A472D4">
      <w:pPr>
        <w:spacing w:after="0" w:line="240" w:lineRule="auto"/>
      </w:pPr>
      <w:r>
        <w:separator/>
      </w:r>
    </w:p>
  </w:endnote>
  <w:endnote w:type="continuationSeparator" w:id="0">
    <w:p w:rsidR="007C5F1E" w:rsidRDefault="007C5F1E" w:rsidP="00A4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1E" w:rsidRDefault="007C5F1E" w:rsidP="00A472D4">
      <w:pPr>
        <w:spacing w:after="0" w:line="240" w:lineRule="auto"/>
      </w:pPr>
      <w:r>
        <w:separator/>
      </w:r>
    </w:p>
  </w:footnote>
  <w:footnote w:type="continuationSeparator" w:id="0">
    <w:p w:rsidR="007C5F1E" w:rsidRDefault="007C5F1E" w:rsidP="00A47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D4" w:rsidRDefault="00A472D4">
    <w:pPr>
      <w:pStyle w:val="Header"/>
    </w:pPr>
    <w:r>
      <w:t>English IV</w:t>
    </w:r>
    <w:r>
      <w:tab/>
    </w:r>
    <w:r>
      <w:tab/>
      <w:t>Name: ______________________________</w:t>
    </w:r>
  </w:p>
  <w:p w:rsidR="00A472D4" w:rsidRDefault="00A472D4">
    <w:pPr>
      <w:pStyle w:val="Header"/>
    </w:pPr>
  </w:p>
  <w:p w:rsidR="00A472D4" w:rsidRDefault="00A472D4">
    <w:pPr>
      <w:pStyle w:val="Header"/>
    </w:pPr>
    <w:r>
      <w:t>C-SDHS</w:t>
    </w:r>
    <w:r>
      <w:tab/>
    </w:r>
    <w:r>
      <w:tab/>
      <w:t>Date: _______________________________</w:t>
    </w:r>
  </w:p>
  <w:p w:rsidR="00A472D4" w:rsidRDefault="00A4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E7A"/>
    <w:multiLevelType w:val="hybridMultilevel"/>
    <w:tmpl w:val="2C82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001"/>
    <w:multiLevelType w:val="hybridMultilevel"/>
    <w:tmpl w:val="B95C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411ED"/>
    <w:multiLevelType w:val="hybridMultilevel"/>
    <w:tmpl w:val="5C3E3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D4"/>
    <w:rsid w:val="00643417"/>
    <w:rsid w:val="007C5F1E"/>
    <w:rsid w:val="00A4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D0B9"/>
  <w15:chartTrackingRefBased/>
  <w15:docId w15:val="{6AFD043E-9D22-481B-86C2-4DBD56A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D4"/>
  </w:style>
  <w:style w:type="paragraph" w:styleId="Footer">
    <w:name w:val="footer"/>
    <w:basedOn w:val="Normal"/>
    <w:link w:val="FooterChar"/>
    <w:uiPriority w:val="99"/>
    <w:unhideWhenUsed/>
    <w:rsid w:val="00A47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D4"/>
  </w:style>
  <w:style w:type="paragraph" w:styleId="ListParagraph">
    <w:name w:val="List Paragraph"/>
    <w:basedOn w:val="Normal"/>
    <w:uiPriority w:val="34"/>
    <w:qFormat/>
    <w:rsid w:val="00A47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1</cp:revision>
  <dcterms:created xsi:type="dcterms:W3CDTF">2017-10-24T09:47:00Z</dcterms:created>
  <dcterms:modified xsi:type="dcterms:W3CDTF">2017-10-24T09:54:00Z</dcterms:modified>
</cp:coreProperties>
</file>